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1D1AC" w14:textId="77777777" w:rsidR="000D2856" w:rsidRDefault="000D2856" w:rsidP="000D2856">
      <w:pPr>
        <w:rPr>
          <w:rFonts w:ascii="Arial" w:hAnsi="Arial" w:cs="Arial"/>
          <w:b/>
          <w:sz w:val="22"/>
          <w:szCs w:val="22"/>
          <w:u w:val="single"/>
        </w:rPr>
      </w:pPr>
    </w:p>
    <w:p w14:paraId="7A74A75E" w14:textId="77777777" w:rsidR="000D2856" w:rsidRDefault="000D2856" w:rsidP="000D2856">
      <w:pPr>
        <w:rPr>
          <w:rFonts w:ascii="Arial" w:hAnsi="Arial" w:cs="Arial"/>
          <w:b/>
          <w:sz w:val="22"/>
          <w:szCs w:val="22"/>
          <w:u w:val="single"/>
        </w:rPr>
      </w:pPr>
    </w:p>
    <w:p w14:paraId="53B07E17" w14:textId="77777777" w:rsidR="000D2856" w:rsidRDefault="000D2856" w:rsidP="000D2856">
      <w:pPr>
        <w:rPr>
          <w:rFonts w:ascii="Arial" w:hAnsi="Arial" w:cs="Arial"/>
          <w:b/>
          <w:sz w:val="22"/>
          <w:szCs w:val="22"/>
          <w:u w:val="single"/>
        </w:rPr>
      </w:pPr>
    </w:p>
    <w:p w14:paraId="62CF1814" w14:textId="77777777" w:rsidR="000D2856" w:rsidRDefault="000D2856" w:rsidP="000D2856">
      <w:pPr>
        <w:rPr>
          <w:rFonts w:ascii="Arial" w:hAnsi="Arial" w:cs="Arial"/>
          <w:b/>
          <w:sz w:val="22"/>
          <w:szCs w:val="22"/>
          <w:u w:val="single"/>
        </w:rPr>
      </w:pPr>
    </w:p>
    <w:p w14:paraId="30D26B80" w14:textId="77777777" w:rsidR="000D2856" w:rsidRDefault="000D2856" w:rsidP="000D2856">
      <w:pPr>
        <w:rPr>
          <w:rFonts w:ascii="Arial" w:hAnsi="Arial" w:cs="Arial"/>
          <w:b/>
          <w:sz w:val="22"/>
          <w:szCs w:val="22"/>
          <w:u w:val="single"/>
        </w:rPr>
      </w:pPr>
    </w:p>
    <w:p w14:paraId="3841BBE0" w14:textId="77777777" w:rsidR="000D2856" w:rsidRDefault="000D2856" w:rsidP="000D2856">
      <w:pPr>
        <w:rPr>
          <w:rFonts w:ascii="Arial" w:hAnsi="Arial" w:cs="Arial"/>
          <w:b/>
          <w:sz w:val="22"/>
          <w:szCs w:val="22"/>
          <w:u w:val="single"/>
        </w:rPr>
      </w:pPr>
    </w:p>
    <w:p w14:paraId="16146671" w14:textId="77777777" w:rsidR="000D2856" w:rsidRDefault="000D2856" w:rsidP="000D2856">
      <w:pPr>
        <w:rPr>
          <w:rFonts w:ascii="Arial" w:hAnsi="Arial" w:cs="Arial"/>
          <w:b/>
          <w:sz w:val="22"/>
          <w:szCs w:val="22"/>
          <w:u w:val="single"/>
        </w:rPr>
      </w:pPr>
    </w:p>
    <w:p w14:paraId="044BBCA0" w14:textId="77777777" w:rsidR="0019478F" w:rsidRPr="00C91260" w:rsidRDefault="0019478F" w:rsidP="0019478F">
      <w:pPr>
        <w:jc w:val="both"/>
        <w:rPr>
          <w:rFonts w:ascii="Arial" w:hAnsi="Arial" w:cs="Arial"/>
          <w:szCs w:val="22"/>
        </w:rPr>
      </w:pPr>
      <w:bookmarkStart w:id="0" w:name="_Toc107303706"/>
      <w:bookmarkStart w:id="1" w:name="_Toc107309459"/>
      <w:bookmarkStart w:id="2" w:name="_Toc107309540"/>
      <w:bookmarkStart w:id="3" w:name="_Toc146510180"/>
    </w:p>
    <w:p w14:paraId="688FF7A7" w14:textId="77777777" w:rsidR="0019478F" w:rsidRPr="00C91260" w:rsidRDefault="0019478F" w:rsidP="0019478F">
      <w:pPr>
        <w:jc w:val="both"/>
        <w:rPr>
          <w:rFonts w:ascii="Arial" w:hAnsi="Arial" w:cs="Arial"/>
          <w:szCs w:val="22"/>
        </w:rPr>
      </w:pPr>
    </w:p>
    <w:p w14:paraId="761C9DFA" w14:textId="77777777" w:rsidR="0019478F" w:rsidRPr="00C91260" w:rsidRDefault="0019478F" w:rsidP="0019478F">
      <w:pPr>
        <w:jc w:val="both"/>
        <w:rPr>
          <w:rFonts w:ascii="Arial" w:hAnsi="Arial" w:cs="Arial"/>
          <w:szCs w:val="22"/>
        </w:rPr>
      </w:pPr>
    </w:p>
    <w:tbl>
      <w:tblPr>
        <w:tblW w:w="1018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186"/>
      </w:tblGrid>
      <w:tr w:rsidR="00C25957" w:rsidRPr="00900CB3" w14:paraId="34256125" w14:textId="77777777" w:rsidTr="000D0882">
        <w:trPr>
          <w:trHeight w:hRule="exact" w:val="1279"/>
        </w:trPr>
        <w:tc>
          <w:tcPr>
            <w:tcW w:w="10186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bookmarkEnd w:id="1"/>
          <w:bookmarkEnd w:id="2"/>
          <w:bookmarkEnd w:id="3"/>
          <w:p w14:paraId="6BABAD54" w14:textId="5815ADF4" w:rsidR="00C25957" w:rsidRPr="00900CB3" w:rsidRDefault="00D165BB" w:rsidP="00C25957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BORDEREAU DES PRIX</w:t>
            </w:r>
          </w:p>
        </w:tc>
      </w:tr>
    </w:tbl>
    <w:p w14:paraId="190CA0C9" w14:textId="77777777" w:rsidR="00C25957" w:rsidRPr="00900CB3" w:rsidRDefault="00C25957" w:rsidP="00C25957">
      <w:pPr>
        <w:spacing w:line="240" w:lineRule="exact"/>
        <w:rPr>
          <w:rFonts w:ascii="Arial" w:hAnsi="Arial" w:cs="Arial"/>
        </w:rPr>
      </w:pPr>
      <w:r w:rsidRPr="00900CB3">
        <w:rPr>
          <w:rFonts w:ascii="Arial" w:hAnsi="Arial" w:cs="Arial"/>
        </w:rPr>
        <w:t xml:space="preserve"> </w:t>
      </w:r>
    </w:p>
    <w:p w14:paraId="25A654C1" w14:textId="77777777" w:rsidR="00D165BB" w:rsidRPr="00900CB3" w:rsidRDefault="00D165BB" w:rsidP="00D165BB">
      <w:pPr>
        <w:spacing w:after="220" w:line="240" w:lineRule="exact"/>
        <w:rPr>
          <w:rFonts w:ascii="Arial" w:hAnsi="Arial" w:cs="Arial"/>
        </w:rPr>
      </w:pPr>
    </w:p>
    <w:p w14:paraId="790E2C94" w14:textId="77777777" w:rsidR="00D165BB" w:rsidRPr="00900CB3" w:rsidRDefault="00D165BB" w:rsidP="00D165BB">
      <w:pPr>
        <w:spacing w:before="40"/>
        <w:ind w:left="20" w:right="20"/>
        <w:jc w:val="center"/>
        <w:rPr>
          <w:rFonts w:ascii="Arial" w:eastAsia="Arial" w:hAnsi="Arial" w:cs="Arial"/>
          <w:b/>
          <w:color w:val="000000"/>
          <w:sz w:val="28"/>
        </w:rPr>
      </w:pPr>
      <w:bookmarkStart w:id="4" w:name="_Hlk205193879"/>
      <w:r w:rsidRPr="00900CB3">
        <w:rPr>
          <w:rFonts w:ascii="Arial" w:eastAsia="Arial" w:hAnsi="Arial" w:cs="Arial"/>
          <w:b/>
          <w:color w:val="000000"/>
          <w:sz w:val="28"/>
        </w:rPr>
        <w:t xml:space="preserve">MARCHÉ PUBLIC DE </w:t>
      </w:r>
      <w:r>
        <w:rPr>
          <w:rFonts w:ascii="Arial" w:eastAsia="Arial" w:hAnsi="Arial" w:cs="Arial"/>
          <w:b/>
          <w:color w:val="000000"/>
          <w:sz w:val="28"/>
        </w:rPr>
        <w:t>PRESTATION INTELLECTUELLE</w:t>
      </w:r>
    </w:p>
    <w:p w14:paraId="2FD11A02" w14:textId="77777777" w:rsidR="00D165BB" w:rsidRPr="00900CB3" w:rsidRDefault="00D165BB" w:rsidP="00D165BB">
      <w:pPr>
        <w:spacing w:line="240" w:lineRule="exact"/>
        <w:rPr>
          <w:rFonts w:ascii="Arial" w:hAnsi="Arial" w:cs="Arial"/>
        </w:rPr>
      </w:pPr>
    </w:p>
    <w:p w14:paraId="03DF9C77" w14:textId="77777777" w:rsidR="00D165BB" w:rsidRDefault="00D165BB" w:rsidP="00D165BB">
      <w:pPr>
        <w:rPr>
          <w:rFonts w:ascii="Arial" w:hAnsi="Arial" w:cs="Arial"/>
          <w:b/>
          <w:szCs w:val="22"/>
        </w:rPr>
      </w:pPr>
    </w:p>
    <w:p w14:paraId="34823DA0" w14:textId="77777777" w:rsidR="00D165BB" w:rsidRPr="00883063" w:rsidRDefault="00D165BB" w:rsidP="00D165BB">
      <w:pPr>
        <w:rPr>
          <w:rFonts w:ascii="Arial" w:hAnsi="Arial" w:cs="Arial"/>
          <w:b/>
          <w:szCs w:val="22"/>
        </w:rPr>
      </w:pPr>
    </w:p>
    <w:tbl>
      <w:tblPr>
        <w:tblW w:w="1018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186"/>
      </w:tblGrid>
      <w:tr w:rsidR="00D165BB" w:rsidRPr="009B5155" w14:paraId="12ABBD1B" w14:textId="77777777" w:rsidTr="000D0882">
        <w:trPr>
          <w:trHeight w:hRule="exact" w:val="1896"/>
        </w:trPr>
        <w:tc>
          <w:tcPr>
            <w:tcW w:w="10186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E60A" w14:textId="77777777" w:rsidR="00D165BB" w:rsidRPr="009B5155" w:rsidRDefault="00D165BB" w:rsidP="00BB37A9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</w:p>
          <w:p w14:paraId="4FBFC8FA" w14:textId="77777777" w:rsidR="00D165BB" w:rsidRPr="00E564C0" w:rsidRDefault="00D165BB" w:rsidP="00BB37A9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  <w:p w14:paraId="0B8DF345" w14:textId="0732E370" w:rsidR="00D165BB" w:rsidRDefault="00D165BB" w:rsidP="00BB37A9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 w:rsidRPr="009B5155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Marché pour la 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réalisat</w:t>
            </w:r>
            <w:bookmarkStart w:id="5" w:name="_GoBack"/>
            <w:bookmarkEnd w:id="5"/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ion d’un diagnostic et d’un</w:t>
            </w:r>
          </w:p>
          <w:p w14:paraId="5FBA4660" w14:textId="77777777" w:rsidR="00D165BB" w:rsidRDefault="00D165BB" w:rsidP="00BB37A9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Plan de prévention des risques psychosociaux</w:t>
            </w:r>
          </w:p>
          <w:p w14:paraId="082AC671" w14:textId="77777777" w:rsidR="00D165BB" w:rsidRPr="009B5155" w:rsidRDefault="00D165BB" w:rsidP="00BB37A9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</w:p>
          <w:p w14:paraId="6C0B904D" w14:textId="77777777" w:rsidR="00D165BB" w:rsidRPr="009B5155" w:rsidRDefault="00D165BB" w:rsidP="00BB37A9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14:paraId="61827445" w14:textId="77777777" w:rsidR="00D165BB" w:rsidRPr="009B5155" w:rsidRDefault="00D165BB" w:rsidP="00D165BB">
      <w:pPr>
        <w:spacing w:line="240" w:lineRule="exact"/>
        <w:rPr>
          <w:rFonts w:ascii="Arial" w:hAnsi="Arial" w:cs="Arial"/>
          <w:sz w:val="32"/>
          <w:szCs w:val="32"/>
        </w:rPr>
      </w:pPr>
      <w:r w:rsidRPr="009B5155">
        <w:rPr>
          <w:rFonts w:ascii="Arial" w:hAnsi="Arial" w:cs="Arial"/>
          <w:sz w:val="32"/>
          <w:szCs w:val="32"/>
        </w:rPr>
        <w:t xml:space="preserve"> </w:t>
      </w:r>
    </w:p>
    <w:bookmarkEnd w:id="4"/>
    <w:p w14:paraId="64B3757F" w14:textId="77777777" w:rsidR="00D165BB" w:rsidRDefault="00D165BB" w:rsidP="00D165BB">
      <w:pPr>
        <w:spacing w:line="240" w:lineRule="exact"/>
        <w:rPr>
          <w:rFonts w:ascii="Arial" w:hAnsi="Arial" w:cs="Arial"/>
        </w:rPr>
      </w:pPr>
    </w:p>
    <w:p w14:paraId="53AF81B2" w14:textId="77777777" w:rsidR="00D165BB" w:rsidRPr="00900CB3" w:rsidRDefault="00D165BB" w:rsidP="00D165BB">
      <w:pPr>
        <w:spacing w:line="240" w:lineRule="exact"/>
        <w:rPr>
          <w:rFonts w:ascii="Arial" w:hAnsi="Arial" w:cs="Arial"/>
        </w:rPr>
      </w:pPr>
    </w:p>
    <w:p w14:paraId="6D2FA016" w14:textId="77777777" w:rsidR="00D165BB" w:rsidRPr="00E564C0" w:rsidRDefault="00D165BB" w:rsidP="00D165BB">
      <w:pPr>
        <w:rPr>
          <w:rFonts w:ascii="Arial" w:hAnsi="Arial" w:cs="Arial"/>
          <w:b/>
          <w:sz w:val="40"/>
          <w:szCs w:val="40"/>
        </w:rPr>
      </w:pPr>
    </w:p>
    <w:p w14:paraId="571D5617" w14:textId="77777777" w:rsidR="00D165BB" w:rsidRPr="00E564C0" w:rsidRDefault="00D165BB" w:rsidP="00D165BB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E564C0">
        <w:rPr>
          <w:rFonts w:ascii="Arial" w:hAnsi="Arial" w:cs="Arial"/>
          <w:b/>
          <w:i/>
          <w:sz w:val="52"/>
          <w:szCs w:val="52"/>
        </w:rPr>
        <w:t>SPL MBFC</w:t>
      </w:r>
    </w:p>
    <w:p w14:paraId="1B7C91FD" w14:textId="77777777" w:rsidR="00D165BB" w:rsidRPr="00E564C0" w:rsidRDefault="00D165BB" w:rsidP="00D165BB">
      <w:pPr>
        <w:jc w:val="center"/>
        <w:rPr>
          <w:rFonts w:ascii="Arial" w:hAnsi="Arial" w:cs="Arial"/>
          <w:b/>
          <w:sz w:val="36"/>
          <w:szCs w:val="36"/>
        </w:rPr>
      </w:pPr>
      <w:r w:rsidRPr="00E564C0">
        <w:rPr>
          <w:rFonts w:ascii="Arial" w:hAnsi="Arial" w:cs="Arial"/>
          <w:b/>
          <w:sz w:val="36"/>
          <w:szCs w:val="36"/>
        </w:rPr>
        <w:t>SPL MOBILITES BOURGOGNE FRANCHE COMTE</w:t>
      </w:r>
    </w:p>
    <w:p w14:paraId="14F96464" w14:textId="77777777" w:rsidR="00D165BB" w:rsidRPr="00E564C0" w:rsidRDefault="00D165BB" w:rsidP="00D165BB">
      <w:pPr>
        <w:jc w:val="center"/>
        <w:rPr>
          <w:rFonts w:ascii="Arial" w:hAnsi="Arial" w:cs="Arial"/>
          <w:bCs/>
          <w:sz w:val="24"/>
          <w:szCs w:val="24"/>
        </w:rPr>
      </w:pPr>
      <w:r w:rsidRPr="00E564C0">
        <w:rPr>
          <w:rFonts w:ascii="Arial" w:hAnsi="Arial" w:cs="Arial"/>
          <w:bCs/>
          <w:sz w:val="24"/>
          <w:szCs w:val="24"/>
        </w:rPr>
        <w:t>Entité adjudicatrice (article L1212-1 du code de la commande publique)</w:t>
      </w:r>
    </w:p>
    <w:p w14:paraId="3E8CFCC3" w14:textId="77777777" w:rsidR="00D165BB" w:rsidRPr="00E564C0" w:rsidRDefault="00D165BB" w:rsidP="00D165BB">
      <w:pPr>
        <w:jc w:val="center"/>
        <w:rPr>
          <w:rFonts w:ascii="Arial" w:hAnsi="Arial" w:cs="Arial"/>
          <w:b/>
          <w:sz w:val="40"/>
          <w:szCs w:val="40"/>
        </w:rPr>
      </w:pPr>
    </w:p>
    <w:p w14:paraId="41C993AA" w14:textId="77777777" w:rsidR="00D165BB" w:rsidRPr="00E564C0" w:rsidRDefault="00D165BB" w:rsidP="00D165BB">
      <w:pPr>
        <w:jc w:val="center"/>
        <w:rPr>
          <w:rFonts w:ascii="Arial" w:hAnsi="Arial" w:cs="Arial"/>
          <w:bCs/>
          <w:sz w:val="26"/>
          <w:szCs w:val="26"/>
        </w:rPr>
      </w:pPr>
      <w:r w:rsidRPr="00E564C0">
        <w:rPr>
          <w:rFonts w:ascii="Arial" w:hAnsi="Arial" w:cs="Arial"/>
          <w:bCs/>
          <w:sz w:val="26"/>
          <w:szCs w:val="26"/>
        </w:rPr>
        <w:t>1, Rue Pierre Vernier – 25220 THISE</w:t>
      </w:r>
    </w:p>
    <w:p w14:paraId="6D32BDE4" w14:textId="77777777" w:rsidR="00D165BB" w:rsidRPr="00E564C0" w:rsidRDefault="00D165BB" w:rsidP="00D165BB">
      <w:pPr>
        <w:jc w:val="center"/>
        <w:rPr>
          <w:rFonts w:ascii="Arial" w:hAnsi="Arial" w:cs="Arial"/>
          <w:b/>
          <w:sz w:val="40"/>
          <w:szCs w:val="40"/>
        </w:rPr>
      </w:pPr>
      <w:r w:rsidRPr="00E564C0">
        <w:rPr>
          <w:rFonts w:ascii="Arial" w:hAnsi="Arial" w:cs="Arial"/>
          <w:b/>
          <w:sz w:val="48"/>
          <w:szCs w:val="48"/>
        </w:rPr>
        <w:sym w:font="Wingdings" w:char="F028"/>
      </w:r>
      <w:r w:rsidRPr="00E564C0">
        <w:rPr>
          <w:rFonts w:ascii="Arial" w:hAnsi="Arial" w:cs="Arial"/>
          <w:b/>
          <w:sz w:val="40"/>
          <w:szCs w:val="40"/>
        </w:rPr>
        <w:t xml:space="preserve"> </w:t>
      </w:r>
      <w:r w:rsidRPr="00E564C0">
        <w:rPr>
          <w:rFonts w:ascii="Arial" w:hAnsi="Arial" w:cs="Arial"/>
          <w:bCs/>
          <w:sz w:val="26"/>
          <w:szCs w:val="26"/>
        </w:rPr>
        <w:t>03 81 80 52 90</w:t>
      </w:r>
    </w:p>
    <w:p w14:paraId="4EABCB90" w14:textId="77777777" w:rsidR="00D165BB" w:rsidRPr="00E564C0" w:rsidRDefault="00D165BB" w:rsidP="00D165BB">
      <w:pPr>
        <w:jc w:val="center"/>
        <w:rPr>
          <w:rFonts w:ascii="Arial" w:hAnsi="Arial" w:cs="Arial"/>
          <w:b/>
          <w:sz w:val="40"/>
          <w:szCs w:val="40"/>
        </w:rPr>
      </w:pPr>
      <w:r w:rsidRPr="00E564C0">
        <w:rPr>
          <w:rFonts w:ascii="Arial" w:hAnsi="Arial" w:cs="Arial"/>
          <w:b/>
          <w:sz w:val="40"/>
          <w:szCs w:val="40"/>
        </w:rPr>
        <w:t xml:space="preserve">        </w:t>
      </w:r>
      <w:r w:rsidRPr="00E564C0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Pr="00E564C0">
        <w:rPr>
          <w:rFonts w:ascii="Arial" w:hAnsi="Arial" w:cs="Arial"/>
          <w:b/>
          <w:bCs/>
          <w:i/>
          <w:iCs/>
          <w:sz w:val="48"/>
          <w:szCs w:val="48"/>
        </w:rPr>
        <w:t>@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E564C0">
        <w:rPr>
          <w:rFonts w:ascii="Arial" w:hAnsi="Arial" w:cs="Arial"/>
          <w:bCs/>
          <w:sz w:val="26"/>
          <w:szCs w:val="26"/>
        </w:rPr>
        <w:t>contact@mobilitesbfc.fr</w:t>
      </w:r>
    </w:p>
    <w:p w14:paraId="2FAD3758" w14:textId="77777777" w:rsidR="00D165BB" w:rsidRPr="00E564C0" w:rsidRDefault="00D165BB" w:rsidP="00D165BB">
      <w:pPr>
        <w:jc w:val="center"/>
        <w:rPr>
          <w:rFonts w:ascii="Arial" w:hAnsi="Arial" w:cs="Arial"/>
          <w:b/>
          <w:sz w:val="40"/>
          <w:szCs w:val="40"/>
        </w:rPr>
      </w:pPr>
    </w:p>
    <w:p w14:paraId="2330F141" w14:textId="77777777" w:rsidR="00D165BB" w:rsidRPr="00900CB3" w:rsidRDefault="00D165BB" w:rsidP="00D165BB">
      <w:pPr>
        <w:jc w:val="center"/>
        <w:rPr>
          <w:rFonts w:ascii="Arial" w:hAnsi="Arial" w:cs="Arial"/>
          <w:sz w:val="26"/>
        </w:rPr>
      </w:pPr>
    </w:p>
    <w:p w14:paraId="27A40CA0" w14:textId="77777777" w:rsidR="00D165BB" w:rsidRPr="00900CB3" w:rsidRDefault="00D165BB" w:rsidP="00D165BB">
      <w:pPr>
        <w:jc w:val="center"/>
        <w:rPr>
          <w:rFonts w:ascii="Arial" w:hAnsi="Arial" w:cs="Arial"/>
          <w:sz w:val="26"/>
        </w:rPr>
      </w:pPr>
    </w:p>
    <w:p w14:paraId="5B8530F0" w14:textId="77777777" w:rsidR="00D165BB" w:rsidRPr="00900CB3" w:rsidRDefault="00D165BB" w:rsidP="00D165BB">
      <w:pPr>
        <w:jc w:val="center"/>
        <w:rPr>
          <w:rFonts w:ascii="Arial" w:hAnsi="Arial" w:cs="Arial"/>
          <w:sz w:val="26"/>
        </w:rPr>
      </w:pPr>
    </w:p>
    <w:p w14:paraId="1FB346B9" w14:textId="77777777" w:rsidR="00D165BB" w:rsidRDefault="00D165BB" w:rsidP="00D165BB">
      <w:pPr>
        <w:rPr>
          <w:rFonts w:ascii="Arial" w:hAnsi="Arial" w:cs="Arial"/>
          <w:sz w:val="26"/>
        </w:rPr>
      </w:pPr>
    </w:p>
    <w:p w14:paraId="66E7C825" w14:textId="77777777" w:rsidR="00D165BB" w:rsidRPr="00900CB3" w:rsidRDefault="00D165BB" w:rsidP="00D165BB">
      <w:pPr>
        <w:rPr>
          <w:rFonts w:ascii="Arial" w:hAnsi="Arial" w:cs="Arial"/>
          <w:sz w:val="26"/>
        </w:rPr>
      </w:pPr>
    </w:p>
    <w:p w14:paraId="64F62674" w14:textId="77777777" w:rsidR="00D165BB" w:rsidRDefault="00D165BB" w:rsidP="00D165BB">
      <w:pPr>
        <w:jc w:val="center"/>
        <w:rPr>
          <w:rFonts w:ascii="Arial" w:hAnsi="Arial" w:cs="Arial"/>
          <w:sz w:val="26"/>
        </w:rPr>
      </w:pPr>
    </w:p>
    <w:p w14:paraId="522E2960" w14:textId="77777777" w:rsidR="00D165BB" w:rsidRPr="00283626" w:rsidRDefault="00D165BB" w:rsidP="00D165BB">
      <w:pPr>
        <w:jc w:val="center"/>
        <w:rPr>
          <w:rFonts w:ascii="Arial" w:hAnsi="Arial" w:cs="Arial"/>
          <w:sz w:val="26"/>
        </w:rPr>
      </w:pPr>
    </w:p>
    <w:p w14:paraId="4FF61DAB" w14:textId="77777777" w:rsidR="00D165BB" w:rsidRPr="00283626" w:rsidRDefault="00D165BB" w:rsidP="00D165BB">
      <w:pPr>
        <w:rPr>
          <w:rFonts w:ascii="Arial" w:hAnsi="Arial" w:cs="Arial"/>
          <w:b/>
          <w:szCs w:val="22"/>
        </w:rPr>
      </w:pPr>
      <w:r w:rsidRPr="00283626">
        <w:rPr>
          <w:rFonts w:ascii="Arial" w:hAnsi="Arial" w:cs="Arial"/>
          <w:b/>
          <w:szCs w:val="22"/>
          <w:u w:val="single"/>
        </w:rPr>
        <w:t>MARCHE N</w:t>
      </w:r>
      <w:r w:rsidRPr="00283626">
        <w:rPr>
          <w:rFonts w:ascii="Arial" w:hAnsi="Arial" w:cs="Arial"/>
          <w:b/>
          <w:szCs w:val="22"/>
        </w:rPr>
        <w:t>° : 2025-00</w:t>
      </w:r>
      <w:r>
        <w:rPr>
          <w:rFonts w:ascii="Arial" w:hAnsi="Arial" w:cs="Arial"/>
          <w:b/>
          <w:szCs w:val="22"/>
        </w:rPr>
        <w:t>2</w:t>
      </w:r>
    </w:p>
    <w:p w14:paraId="2FDD0223" w14:textId="77777777" w:rsidR="00D165BB" w:rsidRPr="00375E32" w:rsidRDefault="00D165BB" w:rsidP="00D165BB">
      <w:pPr>
        <w:rPr>
          <w:rFonts w:ascii="Arial" w:eastAsia="Arial" w:hAnsi="Arial" w:cs="Arial"/>
          <w:b/>
          <w:color w:val="FFFFFF"/>
          <w:sz w:val="28"/>
          <w:u w:val="single"/>
        </w:rPr>
      </w:pPr>
    </w:p>
    <w:p w14:paraId="4CA7CA76" w14:textId="77777777" w:rsidR="00D165BB" w:rsidRPr="00BC10AA" w:rsidRDefault="00D165BB" w:rsidP="00D165BB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C0EF139" w14:textId="77777777" w:rsidR="00D165BB" w:rsidRDefault="00D165BB" w:rsidP="00D165BB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</w:p>
    <w:p w14:paraId="5ECE517F" w14:textId="77777777" w:rsidR="000D0882" w:rsidRDefault="000D0882" w:rsidP="00D165BB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</w:p>
    <w:p w14:paraId="4449082D" w14:textId="73B76C9A" w:rsidR="00D165BB" w:rsidRDefault="00D165BB" w:rsidP="00D165BB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554390">
        <w:rPr>
          <w:rFonts w:ascii="Arial" w:eastAsia="Arial" w:hAnsi="Arial" w:cs="Arial"/>
          <w:b/>
          <w:sz w:val="40"/>
          <w:szCs w:val="40"/>
          <w:u w:val="single"/>
        </w:rPr>
        <w:t>BORDEREAU DES PRIX</w:t>
      </w:r>
      <w:bookmarkStart w:id="6" w:name="_Hlk205194033"/>
      <w:bookmarkStart w:id="7" w:name="_Hlk204941171"/>
    </w:p>
    <w:p w14:paraId="40CB727A" w14:textId="77777777" w:rsidR="00D165BB" w:rsidRDefault="00D165BB" w:rsidP="00D165BB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</w:p>
    <w:p w14:paraId="624DDA9C" w14:textId="77777777" w:rsidR="000D0882" w:rsidRDefault="000D0882" w:rsidP="00D165BB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</w:p>
    <w:p w14:paraId="57F37AC6" w14:textId="126F2A9D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  <w:r w:rsidRPr="00D165BB">
        <w:rPr>
          <w:rFonts w:ascii="Arial" w:hAnsi="Arial" w:cs="Arial"/>
          <w:sz w:val="28"/>
          <w:szCs w:val="28"/>
        </w:rPr>
        <w:t>Réalisation d’un diagnostic et plan de prévention des RPS comprenan</w:t>
      </w:r>
      <w:bookmarkEnd w:id="6"/>
      <w:r w:rsidRPr="00D165BB">
        <w:rPr>
          <w:rFonts w:ascii="Arial" w:hAnsi="Arial" w:cs="Arial"/>
          <w:sz w:val="28"/>
          <w:szCs w:val="28"/>
        </w:rPr>
        <w:t>t :</w:t>
      </w:r>
    </w:p>
    <w:p w14:paraId="32B9F092" w14:textId="38270B29" w:rsidR="00D165BB" w:rsidRPr="00D165BB" w:rsidRDefault="00D165BB" w:rsidP="00D165BB">
      <w:pPr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 w:rsidRPr="00D165BB">
        <w:rPr>
          <w:rFonts w:ascii="Arial" w:hAnsi="Arial" w:cs="Arial"/>
          <w:sz w:val="28"/>
          <w:szCs w:val="28"/>
        </w:rPr>
        <w:t>L’établissement d’un diagnostic permettant de détecter et d’évaluer les RPS et les facteurs de non qualité de vie au travail,</w:t>
      </w:r>
    </w:p>
    <w:p w14:paraId="224EE76F" w14:textId="77777777" w:rsidR="00D165BB" w:rsidRPr="00D165BB" w:rsidRDefault="00D165BB" w:rsidP="00D165BB">
      <w:pPr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 w:rsidRPr="00D165BB">
        <w:rPr>
          <w:rFonts w:ascii="Arial" w:eastAsia="Arial" w:hAnsi="Arial" w:cs="Arial"/>
          <w:bCs/>
          <w:sz w:val="28"/>
          <w:szCs w:val="28"/>
        </w:rPr>
        <w:t>U</w:t>
      </w:r>
      <w:r w:rsidRPr="00D165BB">
        <w:rPr>
          <w:rFonts w:ascii="Arial" w:hAnsi="Arial" w:cs="Arial"/>
          <w:sz w:val="28"/>
          <w:szCs w:val="28"/>
        </w:rPr>
        <w:t>ne gradation de ces RPS pour intégrer leur évaluation dans le DUER,</w:t>
      </w:r>
    </w:p>
    <w:p w14:paraId="4811515C" w14:textId="77777777" w:rsidR="00D165BB" w:rsidRPr="00D165BB" w:rsidRDefault="00D165BB" w:rsidP="00D165BB">
      <w:pPr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 w:rsidRPr="00D165BB">
        <w:rPr>
          <w:rFonts w:ascii="Arial" w:eastAsia="Arial" w:hAnsi="Arial" w:cs="Arial"/>
          <w:bCs/>
          <w:sz w:val="28"/>
          <w:szCs w:val="28"/>
        </w:rPr>
        <w:t>L</w:t>
      </w:r>
      <w:r w:rsidRPr="00D165BB">
        <w:rPr>
          <w:rFonts w:ascii="Arial" w:hAnsi="Arial" w:cs="Arial"/>
          <w:sz w:val="28"/>
          <w:szCs w:val="28"/>
        </w:rPr>
        <w:t>’élaboration d’un plan d’actions pour proposer des mesures de prévention visant à éviter ou à réduire les RPS, des indicateurs de suivi, et des conseils pour faciliter leur mise en œuvre au sein de notre société.</w:t>
      </w:r>
      <w:bookmarkEnd w:id="7"/>
    </w:p>
    <w:p w14:paraId="5B6B0D90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34F430AB" w14:textId="77777777" w:rsidR="00D165BB" w:rsidRPr="00D165BB" w:rsidRDefault="00D165BB" w:rsidP="00D165BB">
      <w:pPr>
        <w:numPr>
          <w:ilvl w:val="0"/>
          <w:numId w:val="16"/>
        </w:numPr>
        <w:tabs>
          <w:tab w:val="left" w:pos="540"/>
          <w:tab w:val="right" w:leader="dot" w:pos="7380"/>
        </w:tabs>
        <w:jc w:val="both"/>
        <w:rPr>
          <w:rFonts w:ascii="Arial" w:hAnsi="Arial" w:cs="Arial"/>
          <w:sz w:val="28"/>
          <w:szCs w:val="28"/>
        </w:rPr>
      </w:pPr>
      <w:r w:rsidRPr="00D165BB">
        <w:rPr>
          <w:rFonts w:ascii="Arial" w:hAnsi="Arial" w:cs="Arial"/>
          <w:sz w:val="28"/>
          <w:szCs w:val="28"/>
        </w:rPr>
        <w:t xml:space="preserve">Prix HT </w:t>
      </w:r>
      <w:r w:rsidRPr="00D165BB">
        <w:rPr>
          <w:rFonts w:ascii="Arial" w:hAnsi="Arial" w:cs="Arial"/>
          <w:sz w:val="28"/>
          <w:szCs w:val="28"/>
        </w:rPr>
        <w:tab/>
        <w:t xml:space="preserve"> </w:t>
      </w:r>
    </w:p>
    <w:p w14:paraId="16FBE46B" w14:textId="77777777" w:rsidR="00D165BB" w:rsidRPr="00D165BB" w:rsidRDefault="00D165BB" w:rsidP="00D165BB">
      <w:pPr>
        <w:numPr>
          <w:ilvl w:val="0"/>
          <w:numId w:val="16"/>
        </w:numPr>
        <w:tabs>
          <w:tab w:val="left" w:pos="540"/>
          <w:tab w:val="right" w:leader="dot" w:pos="7380"/>
        </w:tabs>
        <w:jc w:val="both"/>
        <w:rPr>
          <w:rFonts w:ascii="Arial" w:hAnsi="Arial" w:cs="Arial"/>
          <w:sz w:val="28"/>
          <w:szCs w:val="28"/>
        </w:rPr>
      </w:pPr>
      <w:r w:rsidRPr="00D165BB">
        <w:rPr>
          <w:rFonts w:ascii="Arial" w:hAnsi="Arial" w:cs="Arial"/>
          <w:sz w:val="28"/>
          <w:szCs w:val="28"/>
        </w:rPr>
        <w:t xml:space="preserve">TVA </w:t>
      </w:r>
      <w:r w:rsidRPr="00D165BB">
        <w:rPr>
          <w:rFonts w:ascii="Arial" w:hAnsi="Arial" w:cs="Arial"/>
          <w:sz w:val="28"/>
          <w:szCs w:val="28"/>
        </w:rPr>
        <w:tab/>
      </w:r>
    </w:p>
    <w:p w14:paraId="58769D9C" w14:textId="77777777" w:rsidR="00D165BB" w:rsidRPr="00D165BB" w:rsidRDefault="00D165BB" w:rsidP="00D165BB">
      <w:pPr>
        <w:numPr>
          <w:ilvl w:val="0"/>
          <w:numId w:val="16"/>
        </w:numPr>
        <w:tabs>
          <w:tab w:val="left" w:pos="540"/>
          <w:tab w:val="right" w:leader="dot" w:pos="7380"/>
        </w:tabs>
        <w:jc w:val="both"/>
        <w:rPr>
          <w:rFonts w:ascii="Arial" w:hAnsi="Arial" w:cs="Arial"/>
          <w:sz w:val="28"/>
          <w:szCs w:val="28"/>
        </w:rPr>
      </w:pPr>
      <w:r w:rsidRPr="00D165BB">
        <w:rPr>
          <w:rFonts w:ascii="Arial" w:hAnsi="Arial" w:cs="Arial"/>
          <w:sz w:val="28"/>
          <w:szCs w:val="28"/>
        </w:rPr>
        <w:t xml:space="preserve">Prix TTC </w:t>
      </w:r>
      <w:r w:rsidRPr="00D165BB">
        <w:rPr>
          <w:rFonts w:ascii="Arial" w:hAnsi="Arial" w:cs="Arial"/>
          <w:sz w:val="28"/>
          <w:szCs w:val="28"/>
        </w:rPr>
        <w:tab/>
      </w:r>
    </w:p>
    <w:p w14:paraId="5989411D" w14:textId="77777777" w:rsidR="00D165BB" w:rsidRPr="00D165BB" w:rsidRDefault="00D165BB" w:rsidP="00D165BB">
      <w:pPr>
        <w:ind w:left="2836" w:firstLine="709"/>
        <w:jc w:val="both"/>
        <w:rPr>
          <w:rFonts w:ascii="Arial" w:hAnsi="Arial" w:cs="Arial"/>
          <w:sz w:val="28"/>
          <w:szCs w:val="28"/>
        </w:rPr>
      </w:pPr>
    </w:p>
    <w:p w14:paraId="0193CE67" w14:textId="77777777" w:rsidR="00D165BB" w:rsidRPr="00D165BB" w:rsidRDefault="00D165BB" w:rsidP="00D165BB">
      <w:pPr>
        <w:ind w:left="2836" w:firstLine="709"/>
        <w:jc w:val="both"/>
        <w:rPr>
          <w:rFonts w:ascii="Arial" w:hAnsi="Arial" w:cs="Arial"/>
          <w:sz w:val="28"/>
          <w:szCs w:val="28"/>
        </w:rPr>
      </w:pPr>
    </w:p>
    <w:p w14:paraId="1E62093B" w14:textId="77777777" w:rsidR="00D165BB" w:rsidRPr="00D165BB" w:rsidRDefault="00D165BB" w:rsidP="00D165BB">
      <w:pPr>
        <w:ind w:left="2836" w:firstLine="709"/>
        <w:jc w:val="both"/>
        <w:rPr>
          <w:rFonts w:ascii="Arial" w:hAnsi="Arial" w:cs="Arial"/>
          <w:sz w:val="28"/>
          <w:szCs w:val="28"/>
        </w:rPr>
      </w:pPr>
      <w:r w:rsidRPr="00D165BB">
        <w:rPr>
          <w:rFonts w:ascii="Arial" w:hAnsi="Arial" w:cs="Arial"/>
          <w:sz w:val="28"/>
          <w:szCs w:val="28"/>
        </w:rPr>
        <w:t xml:space="preserve">Fait en un seul original, </w:t>
      </w:r>
    </w:p>
    <w:p w14:paraId="3208DEAC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19534158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29FE886D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24C48951" w14:textId="7C1DC593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  <w:r w:rsidRPr="00D165BB">
        <w:rPr>
          <w:rFonts w:ascii="Arial" w:hAnsi="Arial" w:cs="Arial"/>
          <w:sz w:val="28"/>
          <w:szCs w:val="28"/>
        </w:rPr>
        <w:tab/>
      </w:r>
      <w:r w:rsidRPr="00D165BB">
        <w:rPr>
          <w:rFonts w:ascii="Arial" w:hAnsi="Arial" w:cs="Arial"/>
          <w:sz w:val="28"/>
          <w:szCs w:val="28"/>
        </w:rPr>
        <w:tab/>
      </w:r>
      <w:r w:rsidRPr="00D165BB">
        <w:rPr>
          <w:rFonts w:ascii="Arial" w:hAnsi="Arial" w:cs="Arial"/>
          <w:sz w:val="28"/>
          <w:szCs w:val="28"/>
        </w:rPr>
        <w:tab/>
        <w:t xml:space="preserve">A ………………………….  Le ……………………………. </w:t>
      </w:r>
    </w:p>
    <w:p w14:paraId="22D49DBD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51B42B6C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07F2A292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02536C0C" w14:textId="77777777" w:rsidR="00D165BB" w:rsidRPr="00D165BB" w:rsidRDefault="00D165BB" w:rsidP="00D165BB">
      <w:pPr>
        <w:jc w:val="both"/>
        <w:rPr>
          <w:rFonts w:ascii="Arial" w:hAnsi="Arial" w:cs="Arial"/>
          <w:sz w:val="28"/>
          <w:szCs w:val="28"/>
        </w:rPr>
      </w:pPr>
    </w:p>
    <w:p w14:paraId="5564B3E4" w14:textId="5A2E3CF4" w:rsidR="00D165BB" w:rsidRPr="00D165BB" w:rsidRDefault="00D165BB" w:rsidP="00D165BB">
      <w:pPr>
        <w:jc w:val="both"/>
        <w:rPr>
          <w:rFonts w:ascii="Arial" w:hAnsi="Arial" w:cs="Arial"/>
        </w:rPr>
      </w:pPr>
      <w:r w:rsidRPr="00D165BB">
        <w:rPr>
          <w:rFonts w:ascii="Arial" w:hAnsi="Arial" w:cs="Arial"/>
        </w:rPr>
        <w:t>Mention Manuscrite « LU et APPROUVE »</w:t>
      </w:r>
    </w:p>
    <w:p w14:paraId="13562021" w14:textId="0C7003DD" w:rsidR="00D165BB" w:rsidRPr="00D165BB" w:rsidRDefault="00D165BB" w:rsidP="00D165BB">
      <w:pPr>
        <w:jc w:val="both"/>
        <w:rPr>
          <w:rFonts w:ascii="Arial" w:hAnsi="Arial" w:cs="Arial"/>
        </w:rPr>
      </w:pPr>
      <w:r w:rsidRPr="00D165BB">
        <w:rPr>
          <w:rFonts w:ascii="Arial" w:hAnsi="Arial" w:cs="Arial"/>
        </w:rPr>
        <w:t>Cachet de l’entreprise</w:t>
      </w:r>
    </w:p>
    <w:p w14:paraId="6A1B447D" w14:textId="65ED75E2" w:rsidR="00D165BB" w:rsidRPr="00D165BB" w:rsidRDefault="00D165BB" w:rsidP="00D16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165BB">
        <w:rPr>
          <w:rFonts w:ascii="Arial" w:hAnsi="Arial" w:cs="Arial"/>
        </w:rPr>
        <w:t>t Signature de son représentant légal</w:t>
      </w:r>
    </w:p>
    <w:p w14:paraId="7A580D3C" w14:textId="77777777" w:rsidR="00C25957" w:rsidRPr="00E447FB" w:rsidRDefault="00C25957" w:rsidP="00D165BB">
      <w:pPr>
        <w:spacing w:after="220" w:line="240" w:lineRule="exact"/>
        <w:jc w:val="center"/>
        <w:rPr>
          <w:rFonts w:ascii="Arial" w:hAnsi="Arial" w:cs="Arial"/>
          <w:sz w:val="22"/>
          <w:szCs w:val="22"/>
        </w:rPr>
      </w:pPr>
    </w:p>
    <w:sectPr w:rsidR="00C25957" w:rsidRPr="00E447FB" w:rsidSect="003344B4">
      <w:headerReference w:type="default" r:id="rId8"/>
      <w:headerReference w:type="first" r:id="rId9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F8530" w14:textId="77777777" w:rsidR="006569E3" w:rsidRDefault="006569E3">
      <w:r>
        <w:separator/>
      </w:r>
    </w:p>
  </w:endnote>
  <w:endnote w:type="continuationSeparator" w:id="0">
    <w:p w14:paraId="2259E9BE" w14:textId="77777777" w:rsidR="006569E3" w:rsidRDefault="0065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439E" w14:textId="77777777" w:rsidR="006569E3" w:rsidRDefault="006569E3">
      <w:r>
        <w:separator/>
      </w:r>
    </w:p>
  </w:footnote>
  <w:footnote w:type="continuationSeparator" w:id="0">
    <w:p w14:paraId="42FC66D7" w14:textId="77777777" w:rsidR="006569E3" w:rsidRDefault="0065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43685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E9E6874" w14:textId="3F3521AB" w:rsidR="00E447FB" w:rsidRPr="00E447FB" w:rsidRDefault="00D165BB">
        <w:pPr>
          <w:pStyle w:val="En-tte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BP</w:t>
        </w:r>
        <w:r w:rsidR="00E447FB">
          <w:rPr>
            <w:rFonts w:ascii="Arial" w:hAnsi="Arial" w:cs="Arial"/>
          </w:rPr>
          <w:t xml:space="preserve"> - MBFC – RPS - 2025 / 2026                                                                                                                                     </w:t>
        </w:r>
        <w:r w:rsidR="00E447FB" w:rsidRPr="00E447FB">
          <w:rPr>
            <w:rFonts w:ascii="Arial" w:hAnsi="Arial" w:cs="Arial"/>
          </w:rPr>
          <w:t xml:space="preserve"> </w:t>
        </w:r>
        <w:r w:rsidR="00E447FB" w:rsidRPr="00E447FB">
          <w:rPr>
            <w:rFonts w:ascii="Arial" w:hAnsi="Arial" w:cs="Arial"/>
          </w:rPr>
          <w:fldChar w:fldCharType="begin"/>
        </w:r>
        <w:r w:rsidR="00E447FB" w:rsidRPr="00E447FB">
          <w:rPr>
            <w:rFonts w:ascii="Arial" w:hAnsi="Arial" w:cs="Arial"/>
          </w:rPr>
          <w:instrText>PAGE   \* MERGEFORMAT</w:instrText>
        </w:r>
        <w:r w:rsidR="00E447FB" w:rsidRPr="00E447FB">
          <w:rPr>
            <w:rFonts w:ascii="Arial" w:hAnsi="Arial" w:cs="Arial"/>
          </w:rPr>
          <w:fldChar w:fldCharType="separate"/>
        </w:r>
        <w:r w:rsidR="00300664">
          <w:rPr>
            <w:rFonts w:ascii="Arial" w:hAnsi="Arial" w:cs="Arial"/>
            <w:noProof/>
          </w:rPr>
          <w:t>2</w:t>
        </w:r>
        <w:r w:rsidR="00E447FB" w:rsidRPr="00E447FB">
          <w:rPr>
            <w:rFonts w:ascii="Arial" w:hAnsi="Arial" w:cs="Arial"/>
          </w:rPr>
          <w:fldChar w:fldCharType="end"/>
        </w:r>
      </w:p>
    </w:sdtContent>
  </w:sdt>
  <w:p w14:paraId="0F639B0F" w14:textId="77777777" w:rsidR="00B220B9" w:rsidRPr="00B220B9" w:rsidRDefault="00B220B9">
    <w:pPr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A2A8" w14:textId="11585995" w:rsidR="00FD1BDC" w:rsidRDefault="00FD1BD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15484" wp14:editId="67C405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7864" cy="1688592"/>
          <wp:effectExtent l="0" t="0" r="2540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1688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A263E0"/>
    <w:lvl w:ilvl="0">
      <w:numFmt w:val="bullet"/>
      <w:lvlText w:val="*"/>
      <w:lvlJc w:val="left"/>
    </w:lvl>
  </w:abstractNum>
  <w:abstractNum w:abstractNumId="1" w15:restartNumberingAfterBreak="0">
    <w:nsid w:val="0176437D"/>
    <w:multiLevelType w:val="hybridMultilevel"/>
    <w:tmpl w:val="EC7AB086"/>
    <w:lvl w:ilvl="0" w:tplc="7722D6E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42124"/>
    <w:multiLevelType w:val="hybridMultilevel"/>
    <w:tmpl w:val="8CF6480A"/>
    <w:lvl w:ilvl="0" w:tplc="944EE6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5D04"/>
    <w:multiLevelType w:val="hybridMultilevel"/>
    <w:tmpl w:val="1D7A2494"/>
    <w:lvl w:ilvl="0" w:tplc="835E0DA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0053084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39C7"/>
    <w:multiLevelType w:val="hybridMultilevel"/>
    <w:tmpl w:val="DFF6713E"/>
    <w:lvl w:ilvl="0" w:tplc="48E2906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01ECA"/>
    <w:multiLevelType w:val="hybridMultilevel"/>
    <w:tmpl w:val="287C787C"/>
    <w:lvl w:ilvl="0" w:tplc="3BC454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42D4"/>
    <w:multiLevelType w:val="singleLevel"/>
    <w:tmpl w:val="0900A242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253234A7"/>
    <w:multiLevelType w:val="multilevel"/>
    <w:tmpl w:val="58729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2D2F18E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5C8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0C4A"/>
    <w:multiLevelType w:val="singleLevel"/>
    <w:tmpl w:val="53E03AD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3AA4764C"/>
    <w:multiLevelType w:val="hybridMultilevel"/>
    <w:tmpl w:val="B0CC218E"/>
    <w:lvl w:ilvl="0" w:tplc="69D20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0A7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D1286"/>
    <w:multiLevelType w:val="hybridMultilevel"/>
    <w:tmpl w:val="7DD26EA8"/>
    <w:lvl w:ilvl="0" w:tplc="864EF248">
      <w:start w:val="18"/>
      <w:numFmt w:val="bullet"/>
      <w:lvlText w:val=""/>
      <w:lvlJc w:val="left"/>
      <w:pPr>
        <w:tabs>
          <w:tab w:val="num" w:pos="1801"/>
        </w:tabs>
        <w:ind w:left="1801" w:hanging="525"/>
      </w:pPr>
      <w:rPr>
        <w:rFonts w:ascii="Wingdings" w:eastAsia="Times New Roman" w:hAnsi="Wingdings" w:cs="Times New Roman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486055B7"/>
    <w:multiLevelType w:val="hybridMultilevel"/>
    <w:tmpl w:val="DB90E75C"/>
    <w:lvl w:ilvl="0" w:tplc="D8F83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0207"/>
    <w:multiLevelType w:val="hybridMultilevel"/>
    <w:tmpl w:val="9D5E8F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411F6"/>
    <w:multiLevelType w:val="hybridMultilevel"/>
    <w:tmpl w:val="5F8E2AFA"/>
    <w:lvl w:ilvl="0" w:tplc="AC5279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02B4"/>
    <w:multiLevelType w:val="hybridMultilevel"/>
    <w:tmpl w:val="2AD20DC8"/>
    <w:lvl w:ilvl="0" w:tplc="E75E95D2">
      <w:numFmt w:val="bullet"/>
      <w:lvlText w:val="-"/>
      <w:lvlJc w:val="left"/>
      <w:pPr>
        <w:tabs>
          <w:tab w:val="num" w:pos="3582"/>
        </w:tabs>
        <w:ind w:left="358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02"/>
        </w:tabs>
        <w:ind w:left="7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22"/>
        </w:tabs>
        <w:ind w:left="862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42"/>
        </w:tabs>
        <w:ind w:left="9342" w:hanging="360"/>
      </w:pPr>
      <w:rPr>
        <w:rFonts w:ascii="Wingdings" w:hAnsi="Wingdings" w:hint="default"/>
      </w:rPr>
    </w:lvl>
  </w:abstractNum>
  <w:abstractNum w:abstractNumId="19" w15:restartNumberingAfterBreak="0">
    <w:nsid w:val="64CF35A9"/>
    <w:multiLevelType w:val="hybridMultilevel"/>
    <w:tmpl w:val="4D949242"/>
    <w:lvl w:ilvl="0" w:tplc="9FE6A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84CF3"/>
    <w:multiLevelType w:val="hybridMultilevel"/>
    <w:tmpl w:val="63EEF790"/>
    <w:lvl w:ilvl="0" w:tplc="F90E16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4379A"/>
    <w:multiLevelType w:val="hybridMultilevel"/>
    <w:tmpl w:val="2FFEAB70"/>
    <w:lvl w:ilvl="0" w:tplc="8396B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C589C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78CE4496"/>
    <w:multiLevelType w:val="hybridMultilevel"/>
    <w:tmpl w:val="0226DD76"/>
    <w:lvl w:ilvl="0" w:tplc="B90CB5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>
    <w:abstractNumId w:val="18"/>
  </w:num>
  <w:num w:numId="7">
    <w:abstractNumId w:val="23"/>
  </w:num>
  <w:num w:numId="8">
    <w:abstractNumId w:val="15"/>
  </w:num>
  <w:num w:numId="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0">
    <w:abstractNumId w:val="7"/>
  </w:num>
  <w:num w:numId="11">
    <w:abstractNumId w:val="17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14"/>
  </w:num>
  <w:num w:numId="16">
    <w:abstractNumId w:val="1"/>
  </w:num>
  <w:num w:numId="17">
    <w:abstractNumId w:val="3"/>
  </w:num>
  <w:num w:numId="18">
    <w:abstractNumId w:val="5"/>
  </w:num>
  <w:num w:numId="19">
    <w:abstractNumId w:val="22"/>
  </w:num>
  <w:num w:numId="20">
    <w:abstractNumId w:val="5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decimal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14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8"/>
  </w:num>
  <w:num w:numId="29">
    <w:abstractNumId w:val="9"/>
  </w:num>
  <w:num w:numId="30">
    <w:abstractNumId w:val="4"/>
  </w:num>
  <w:num w:numId="31">
    <w:abstractNumId w:val="10"/>
  </w:num>
  <w:num w:numId="32">
    <w:abstractNumId w:val="13"/>
  </w:num>
  <w:num w:numId="33">
    <w:abstractNumId w:val="2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3"/>
    <w:rsid w:val="00000039"/>
    <w:rsid w:val="00013B50"/>
    <w:rsid w:val="00021C58"/>
    <w:rsid w:val="00033701"/>
    <w:rsid w:val="00043E6E"/>
    <w:rsid w:val="00047FCF"/>
    <w:rsid w:val="0005560A"/>
    <w:rsid w:val="00060093"/>
    <w:rsid w:val="00060304"/>
    <w:rsid w:val="00083747"/>
    <w:rsid w:val="00086AAE"/>
    <w:rsid w:val="000A1E92"/>
    <w:rsid w:val="000C2BB0"/>
    <w:rsid w:val="000D0882"/>
    <w:rsid w:val="000D2856"/>
    <w:rsid w:val="000E0B0A"/>
    <w:rsid w:val="000E75D5"/>
    <w:rsid w:val="000F1EE1"/>
    <w:rsid w:val="000F61F5"/>
    <w:rsid w:val="00145215"/>
    <w:rsid w:val="00174E19"/>
    <w:rsid w:val="00183626"/>
    <w:rsid w:val="0019478F"/>
    <w:rsid w:val="001D7A64"/>
    <w:rsid w:val="00203498"/>
    <w:rsid w:val="00232483"/>
    <w:rsid w:val="002424B8"/>
    <w:rsid w:val="0024413F"/>
    <w:rsid w:val="00292282"/>
    <w:rsid w:val="00292CD8"/>
    <w:rsid w:val="002A1C70"/>
    <w:rsid w:val="002A46BC"/>
    <w:rsid w:val="002C541F"/>
    <w:rsid w:val="002D4212"/>
    <w:rsid w:val="002E1B5E"/>
    <w:rsid w:val="002E32FE"/>
    <w:rsid w:val="00300664"/>
    <w:rsid w:val="003010E8"/>
    <w:rsid w:val="0030712D"/>
    <w:rsid w:val="003205C9"/>
    <w:rsid w:val="003344B4"/>
    <w:rsid w:val="003646CF"/>
    <w:rsid w:val="003661AF"/>
    <w:rsid w:val="00377521"/>
    <w:rsid w:val="00380FD0"/>
    <w:rsid w:val="00385064"/>
    <w:rsid w:val="00385738"/>
    <w:rsid w:val="00385DFC"/>
    <w:rsid w:val="00393929"/>
    <w:rsid w:val="0039619F"/>
    <w:rsid w:val="003D7501"/>
    <w:rsid w:val="003E2E20"/>
    <w:rsid w:val="004045B8"/>
    <w:rsid w:val="004129C2"/>
    <w:rsid w:val="00412E42"/>
    <w:rsid w:val="0043161C"/>
    <w:rsid w:val="00431CA5"/>
    <w:rsid w:val="00447C67"/>
    <w:rsid w:val="00452418"/>
    <w:rsid w:val="00477166"/>
    <w:rsid w:val="00480E89"/>
    <w:rsid w:val="004916B5"/>
    <w:rsid w:val="004A04F9"/>
    <w:rsid w:val="004B0BBB"/>
    <w:rsid w:val="004B2648"/>
    <w:rsid w:val="004C3919"/>
    <w:rsid w:val="004E23AD"/>
    <w:rsid w:val="004E7C3D"/>
    <w:rsid w:val="005043CD"/>
    <w:rsid w:val="00513D66"/>
    <w:rsid w:val="00520515"/>
    <w:rsid w:val="00521370"/>
    <w:rsid w:val="00535361"/>
    <w:rsid w:val="00542F57"/>
    <w:rsid w:val="00573F29"/>
    <w:rsid w:val="00577D3E"/>
    <w:rsid w:val="00580DFB"/>
    <w:rsid w:val="005A31E6"/>
    <w:rsid w:val="005A6719"/>
    <w:rsid w:val="005C22DC"/>
    <w:rsid w:val="005D2D7F"/>
    <w:rsid w:val="005D77F7"/>
    <w:rsid w:val="005E5297"/>
    <w:rsid w:val="005F2E1E"/>
    <w:rsid w:val="00606146"/>
    <w:rsid w:val="00607733"/>
    <w:rsid w:val="00640073"/>
    <w:rsid w:val="00645AF4"/>
    <w:rsid w:val="00654988"/>
    <w:rsid w:val="006569E3"/>
    <w:rsid w:val="00657055"/>
    <w:rsid w:val="0066648D"/>
    <w:rsid w:val="00684B4F"/>
    <w:rsid w:val="00686DC3"/>
    <w:rsid w:val="00691E93"/>
    <w:rsid w:val="00696B3A"/>
    <w:rsid w:val="006C4930"/>
    <w:rsid w:val="006D3EC0"/>
    <w:rsid w:val="00704D3D"/>
    <w:rsid w:val="00705BC2"/>
    <w:rsid w:val="00706DE5"/>
    <w:rsid w:val="00710494"/>
    <w:rsid w:val="00732EAB"/>
    <w:rsid w:val="00756216"/>
    <w:rsid w:val="00756955"/>
    <w:rsid w:val="00763986"/>
    <w:rsid w:val="007715B3"/>
    <w:rsid w:val="00786DE7"/>
    <w:rsid w:val="0079118A"/>
    <w:rsid w:val="007D4FBC"/>
    <w:rsid w:val="007D7DAE"/>
    <w:rsid w:val="007F4F21"/>
    <w:rsid w:val="00800126"/>
    <w:rsid w:val="00816963"/>
    <w:rsid w:val="008212BC"/>
    <w:rsid w:val="00822A91"/>
    <w:rsid w:val="00826D35"/>
    <w:rsid w:val="00830710"/>
    <w:rsid w:val="00854A5E"/>
    <w:rsid w:val="00855D2C"/>
    <w:rsid w:val="00861481"/>
    <w:rsid w:val="008755E2"/>
    <w:rsid w:val="00876D63"/>
    <w:rsid w:val="00883AB3"/>
    <w:rsid w:val="00897094"/>
    <w:rsid w:val="008A1AE7"/>
    <w:rsid w:val="008B46FA"/>
    <w:rsid w:val="008B6A33"/>
    <w:rsid w:val="008C010C"/>
    <w:rsid w:val="008C14A8"/>
    <w:rsid w:val="008D3901"/>
    <w:rsid w:val="008F22A2"/>
    <w:rsid w:val="00903B99"/>
    <w:rsid w:val="0093753F"/>
    <w:rsid w:val="00951AD0"/>
    <w:rsid w:val="009706FA"/>
    <w:rsid w:val="0097152E"/>
    <w:rsid w:val="009743DF"/>
    <w:rsid w:val="00995134"/>
    <w:rsid w:val="009A5678"/>
    <w:rsid w:val="009D319A"/>
    <w:rsid w:val="009E0E37"/>
    <w:rsid w:val="009E2A2B"/>
    <w:rsid w:val="009E70B1"/>
    <w:rsid w:val="009E755D"/>
    <w:rsid w:val="009E786E"/>
    <w:rsid w:val="009F0BF0"/>
    <w:rsid w:val="009F730E"/>
    <w:rsid w:val="00A2455D"/>
    <w:rsid w:val="00A34756"/>
    <w:rsid w:val="00A40DEF"/>
    <w:rsid w:val="00A6394C"/>
    <w:rsid w:val="00A65107"/>
    <w:rsid w:val="00A739D0"/>
    <w:rsid w:val="00A87513"/>
    <w:rsid w:val="00A953A8"/>
    <w:rsid w:val="00AC0288"/>
    <w:rsid w:val="00AC5DF4"/>
    <w:rsid w:val="00AD2E0F"/>
    <w:rsid w:val="00AD3E18"/>
    <w:rsid w:val="00AE24E5"/>
    <w:rsid w:val="00AE3FCD"/>
    <w:rsid w:val="00AE5924"/>
    <w:rsid w:val="00AF66B8"/>
    <w:rsid w:val="00B1413B"/>
    <w:rsid w:val="00B220B9"/>
    <w:rsid w:val="00B30D34"/>
    <w:rsid w:val="00B434C1"/>
    <w:rsid w:val="00B60EB4"/>
    <w:rsid w:val="00B64010"/>
    <w:rsid w:val="00B6526A"/>
    <w:rsid w:val="00B743F2"/>
    <w:rsid w:val="00B81CFE"/>
    <w:rsid w:val="00B971C8"/>
    <w:rsid w:val="00BA4620"/>
    <w:rsid w:val="00BC2576"/>
    <w:rsid w:val="00BD4FBA"/>
    <w:rsid w:val="00BD6479"/>
    <w:rsid w:val="00BD7216"/>
    <w:rsid w:val="00BE7E70"/>
    <w:rsid w:val="00C119F4"/>
    <w:rsid w:val="00C14BA4"/>
    <w:rsid w:val="00C165CF"/>
    <w:rsid w:val="00C17918"/>
    <w:rsid w:val="00C25957"/>
    <w:rsid w:val="00C41AF9"/>
    <w:rsid w:val="00C42C19"/>
    <w:rsid w:val="00C442E8"/>
    <w:rsid w:val="00C47F52"/>
    <w:rsid w:val="00C567B9"/>
    <w:rsid w:val="00C75E66"/>
    <w:rsid w:val="00C81E09"/>
    <w:rsid w:val="00C866C4"/>
    <w:rsid w:val="00C870B2"/>
    <w:rsid w:val="00C95700"/>
    <w:rsid w:val="00CA4B6C"/>
    <w:rsid w:val="00CB4458"/>
    <w:rsid w:val="00CB4504"/>
    <w:rsid w:val="00CB76D4"/>
    <w:rsid w:val="00CC3B34"/>
    <w:rsid w:val="00CC7859"/>
    <w:rsid w:val="00CE225B"/>
    <w:rsid w:val="00CF0A7C"/>
    <w:rsid w:val="00CF2BF9"/>
    <w:rsid w:val="00CF48DF"/>
    <w:rsid w:val="00CF62A4"/>
    <w:rsid w:val="00D00B8C"/>
    <w:rsid w:val="00D012F4"/>
    <w:rsid w:val="00D04C3C"/>
    <w:rsid w:val="00D165BB"/>
    <w:rsid w:val="00D44780"/>
    <w:rsid w:val="00D449B0"/>
    <w:rsid w:val="00D464C8"/>
    <w:rsid w:val="00D50808"/>
    <w:rsid w:val="00D51DDE"/>
    <w:rsid w:val="00D55689"/>
    <w:rsid w:val="00D63509"/>
    <w:rsid w:val="00D838A0"/>
    <w:rsid w:val="00D85BA2"/>
    <w:rsid w:val="00D93385"/>
    <w:rsid w:val="00DA7866"/>
    <w:rsid w:val="00DB3AF0"/>
    <w:rsid w:val="00DC445C"/>
    <w:rsid w:val="00DF3943"/>
    <w:rsid w:val="00E2049D"/>
    <w:rsid w:val="00E2242B"/>
    <w:rsid w:val="00E342F3"/>
    <w:rsid w:val="00E3622A"/>
    <w:rsid w:val="00E447FB"/>
    <w:rsid w:val="00E466E6"/>
    <w:rsid w:val="00E52450"/>
    <w:rsid w:val="00E56B0A"/>
    <w:rsid w:val="00E92E25"/>
    <w:rsid w:val="00EA596D"/>
    <w:rsid w:val="00EC01A7"/>
    <w:rsid w:val="00EC7A3E"/>
    <w:rsid w:val="00F2645D"/>
    <w:rsid w:val="00F425D6"/>
    <w:rsid w:val="00F470FA"/>
    <w:rsid w:val="00F62562"/>
    <w:rsid w:val="00F6380A"/>
    <w:rsid w:val="00F65740"/>
    <w:rsid w:val="00F94F95"/>
    <w:rsid w:val="00FA08F0"/>
    <w:rsid w:val="00FC0EFF"/>
    <w:rsid w:val="00FD1BDC"/>
    <w:rsid w:val="00FE7555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5D51F"/>
  <w15:chartTrackingRefBased/>
  <w15:docId w15:val="{CAF27E07-8175-48B5-B05B-8ED5E2A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Arial" w:hAnsi="Arial"/>
      <w:sz w:val="26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qFormat/>
    <w:rsid w:val="000A1E9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8"/>
    </w:pPr>
    <w:rPr>
      <w:sz w:val="24"/>
    </w:rPr>
  </w:style>
  <w:style w:type="paragraph" w:styleId="Corpsdetexte">
    <w:name w:val="Body Text"/>
    <w:basedOn w:val="Normal"/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1418"/>
    </w:pPr>
    <w:rPr>
      <w:rFonts w:ascii="Comic Sans MS" w:hAnsi="Comic Sans MS"/>
      <w:sz w:val="22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 w:cs="Arial"/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ogo">
    <w:name w:val="Logo"/>
    <w:basedOn w:val="Normal"/>
    <w:rsid w:val="00AC5DF4"/>
    <w:rPr>
      <w:sz w:val="24"/>
    </w:rPr>
  </w:style>
  <w:style w:type="paragraph" w:customStyle="1" w:styleId="RedTxt">
    <w:name w:val="RedTxt"/>
    <w:basedOn w:val="Normal"/>
    <w:link w:val="RedTxtCar"/>
    <w:rsid w:val="00AC5DF4"/>
    <w:rPr>
      <w:rFonts w:ascii="Arial" w:hAnsi="Arial" w:cs="Arial"/>
      <w:sz w:val="18"/>
      <w:szCs w:val="18"/>
    </w:rPr>
  </w:style>
  <w:style w:type="character" w:customStyle="1" w:styleId="RedTxtCar">
    <w:name w:val="RedTxt Car"/>
    <w:link w:val="RedTxt"/>
    <w:rsid w:val="00AC5DF4"/>
    <w:rPr>
      <w:rFonts w:ascii="Arial" w:hAnsi="Arial" w:cs="Arial"/>
      <w:sz w:val="18"/>
      <w:szCs w:val="18"/>
      <w:lang w:val="fr-FR" w:eastAsia="fr-FR" w:bidi="ar-SA"/>
    </w:rPr>
  </w:style>
  <w:style w:type="paragraph" w:customStyle="1" w:styleId="Default">
    <w:name w:val="Default"/>
    <w:rsid w:val="00AC5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2"/>
    <w:basedOn w:val="Normal"/>
    <w:rsid w:val="00412E42"/>
    <w:pPr>
      <w:keepLines/>
      <w:tabs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noProof/>
      <w:sz w:val="24"/>
    </w:rPr>
  </w:style>
  <w:style w:type="character" w:styleId="Lienhypertexte">
    <w:name w:val="Hyperlink"/>
    <w:semiHidden/>
    <w:rsid w:val="00412E42"/>
    <w:rPr>
      <w:color w:val="0000FF"/>
      <w:u w:val="single"/>
    </w:rPr>
  </w:style>
  <w:style w:type="paragraph" w:customStyle="1" w:styleId="Normal1">
    <w:name w:val="Normal1"/>
    <w:basedOn w:val="Normal"/>
    <w:rsid w:val="00412E42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</w:rPr>
  </w:style>
  <w:style w:type="table" w:styleId="Grilledutableau">
    <w:name w:val="Table Grid"/>
    <w:basedOn w:val="TableauNormal"/>
    <w:rsid w:val="0041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183626"/>
    <w:rPr>
      <w:rFonts w:ascii="Arial" w:hAnsi="Arial"/>
      <w:sz w:val="28"/>
    </w:rPr>
  </w:style>
  <w:style w:type="character" w:customStyle="1" w:styleId="Titre2Car">
    <w:name w:val="Titre 2 Car"/>
    <w:basedOn w:val="Policepardfaut"/>
    <w:link w:val="Titre2"/>
    <w:rsid w:val="00183626"/>
    <w:rPr>
      <w:rFonts w:ascii="Arial" w:hAnsi="Arial"/>
      <w:sz w:val="26"/>
    </w:rPr>
  </w:style>
  <w:style w:type="paragraph" w:styleId="Paragraphedeliste">
    <w:name w:val="List Paragraph"/>
    <w:basedOn w:val="Normal"/>
    <w:uiPriority w:val="34"/>
    <w:qFormat/>
    <w:rsid w:val="00AD3E18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513D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1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n-tteCar">
    <w:name w:val="En-tête Car"/>
    <w:basedOn w:val="Policepardfaut"/>
    <w:link w:val="En-tte"/>
    <w:uiPriority w:val="99"/>
    <w:rsid w:val="00E447FB"/>
  </w:style>
  <w:style w:type="character" w:styleId="Marquedecommentaire">
    <w:name w:val="annotation reference"/>
    <w:basedOn w:val="Policepardfaut"/>
    <w:rsid w:val="00D165BB"/>
    <w:rPr>
      <w:sz w:val="16"/>
      <w:szCs w:val="16"/>
    </w:rPr>
  </w:style>
  <w:style w:type="paragraph" w:styleId="Commentaire">
    <w:name w:val="annotation text"/>
    <w:basedOn w:val="Normal"/>
    <w:link w:val="CommentaireCar"/>
    <w:rsid w:val="00D165BB"/>
  </w:style>
  <w:style w:type="character" w:customStyle="1" w:styleId="CommentaireCar">
    <w:name w:val="Commentaire Car"/>
    <w:basedOn w:val="Policepardfaut"/>
    <w:link w:val="Commentaire"/>
    <w:rsid w:val="00D165BB"/>
  </w:style>
  <w:style w:type="paragraph" w:styleId="Objetducommentaire">
    <w:name w:val="annotation subject"/>
    <w:basedOn w:val="Commentaire"/>
    <w:next w:val="Commentaire"/>
    <w:link w:val="ObjetducommentaireCar"/>
    <w:rsid w:val="00D16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16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TD\Mes%20documents\mod&#232;les%20RDTD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F4BB-58E3-468B-AB01-A9A57522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4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</vt:vector>
  </HeadingPairs>
  <TitlesOfParts>
    <vt:vector size="16" baseType="lpstr">
      <vt:lpstr>RDTD-GENTIANE</vt:lpstr>
      <vt:lpstr>    1.3 – Lieu d’exécution</vt:lpstr>
      <vt:lpstr>    1.4 – Type de marché - Options et Variantes</vt:lpstr>
      <vt:lpstr>    1.5 – Durée</vt:lpstr>
      <vt:lpstr>    1.6 – Allotissement </vt:lpstr>
      <vt:lpstr>    1.7 – Volume minimum et maximum </vt:lpstr>
      <vt:lpstr>    1.8 – Nomenclature (Code CPV)</vt:lpstr>
      <vt:lpstr/>
      <vt:lpstr>2 : Conditions de la consultation</vt:lpstr>
      <vt:lpstr>    </vt:lpstr>
      <vt:lpstr>    2.1 – Délai de validité des offres</vt:lpstr>
      <vt:lpstr>    </vt:lpstr>
      <vt:lpstr>    2.2 – Forme juridique du groupement</vt:lpstr>
      <vt:lpstr>3 : Modalités de financement et de paiement</vt:lpstr>
      <vt:lpstr>4 : Contenu du dossier de consultation</vt:lpstr>
      <vt:lpstr>5 : Conditions de participation :</vt:lpstr>
    </vt:vector>
  </TitlesOfParts>
  <Company> </Company>
  <LinksUpToDate>false</LinksUpToDate>
  <CharactersWithSpaces>1125</CharactersWithSpaces>
  <SharedDoc>false</SharedDoc>
  <HLinks>
    <vt:vector size="48" baseType="variant">
      <vt:variant>
        <vt:i4>4128864</vt:i4>
      </vt:variant>
      <vt:variant>
        <vt:i4>21</vt:i4>
      </vt:variant>
      <vt:variant>
        <vt:i4>0</vt:i4>
      </vt:variant>
      <vt:variant>
        <vt:i4>5</vt:i4>
      </vt:variant>
      <vt:variant>
        <vt:lpwstr>http://besancon.tribunal-administratif.fr/</vt:lpwstr>
      </vt:variant>
      <vt:variant>
        <vt:lpwstr/>
      </vt:variant>
      <vt:variant>
        <vt:i4>393273</vt:i4>
      </vt:variant>
      <vt:variant>
        <vt:i4>18</vt:i4>
      </vt:variant>
      <vt:variant>
        <vt:i4>0</vt:i4>
      </vt:variant>
      <vt:variant>
        <vt:i4>5</vt:i4>
      </vt:variant>
      <vt:variant>
        <vt:lpwstr>mailto:greffe.ta-besancon@juradm.fr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http://besancon.tribunal-administratif.fr/</vt:lpwstr>
      </vt:variant>
      <vt:variant>
        <vt:lpwstr/>
      </vt:variant>
      <vt:variant>
        <vt:i4>393273</vt:i4>
      </vt:variant>
      <vt:variant>
        <vt:i4>12</vt:i4>
      </vt:variant>
      <vt:variant>
        <vt:i4>0</vt:i4>
      </vt:variant>
      <vt:variant>
        <vt:i4>5</vt:i4>
      </vt:variant>
      <vt:variant>
        <vt:lpwstr>mailto:greffe.ta-besancon@juradm.fr</vt:lpwstr>
      </vt:variant>
      <vt:variant>
        <vt:lpwstr/>
      </vt:variant>
      <vt:variant>
        <vt:i4>3670089</vt:i4>
      </vt:variant>
      <vt:variant>
        <vt:i4>9</vt:i4>
      </vt:variant>
      <vt:variant>
        <vt:i4>0</vt:i4>
      </vt:variant>
      <vt:variant>
        <vt:i4>5</vt:i4>
      </vt:variant>
      <vt:variant>
        <vt:lpwstr>mailto:thibaut.gathellier@mobilitesbfc.fr</vt:lpwstr>
      </vt:variant>
      <vt:variant>
        <vt:lpwstr/>
      </vt:variant>
      <vt:variant>
        <vt:i4>3670089</vt:i4>
      </vt:variant>
      <vt:variant>
        <vt:i4>6</vt:i4>
      </vt:variant>
      <vt:variant>
        <vt:i4>0</vt:i4>
      </vt:variant>
      <vt:variant>
        <vt:i4>5</vt:i4>
      </vt:variant>
      <vt:variant>
        <vt:lpwstr>mailto:thibaut.gathellier@mobilitesbfc.fr</vt:lpwstr>
      </vt:variant>
      <vt:variant>
        <vt:lpwstr/>
      </vt:variant>
      <vt:variant>
        <vt:i4>1703967</vt:i4>
      </vt:variant>
      <vt:variant>
        <vt:i4>3</vt:i4>
      </vt:variant>
      <vt:variant>
        <vt:i4>0</vt:i4>
      </vt:variant>
      <vt:variant>
        <vt:i4>5</vt:i4>
      </vt:variant>
      <vt:variant>
        <vt:lpwstr>http://www.references.modernisation.gouv.fr/</vt:lpwstr>
      </vt:variant>
      <vt:variant>
        <vt:lpwstr/>
      </vt:variant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http://mobilitesbfc.fr/marches-publics/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RDTD-GENTIANE</dc:title>
  <dc:subject/>
  <dc:creator>Jocelyn RIGOULOT</dc:creator>
  <cp:keywords/>
  <cp:lastModifiedBy>t.marion1@libertysurf.fr</cp:lastModifiedBy>
  <cp:revision>5</cp:revision>
  <cp:lastPrinted>2022-04-14T05:01:00Z</cp:lastPrinted>
  <dcterms:created xsi:type="dcterms:W3CDTF">2025-08-05T13:28:00Z</dcterms:created>
  <dcterms:modified xsi:type="dcterms:W3CDTF">2025-08-06T13:40:00Z</dcterms:modified>
</cp:coreProperties>
</file>