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D1AC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7A74A75E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53B07E17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62CF1814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30D26B80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3841BBE0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16146671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5A0C5F2C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0B073263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532F8EC3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4191EAF1" w14:textId="77777777" w:rsidR="000D2856" w:rsidRDefault="000D2856" w:rsidP="000D2856">
      <w:pPr>
        <w:rPr>
          <w:rFonts w:ascii="Arial" w:hAnsi="Arial" w:cs="Arial"/>
          <w:b/>
          <w:sz w:val="22"/>
          <w:szCs w:val="22"/>
          <w:u w:val="single"/>
        </w:rPr>
      </w:pPr>
    </w:p>
    <w:p w14:paraId="5F113E59" w14:textId="77777777" w:rsidR="00816963" w:rsidRDefault="00816963" w:rsidP="0081696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186"/>
      </w:tblGrid>
      <w:tr w:rsidR="00816963" w:rsidRPr="00900CB3" w14:paraId="1A6E2A4D" w14:textId="77777777" w:rsidTr="00431CA5">
        <w:trPr>
          <w:trHeight w:hRule="exact" w:val="1131"/>
        </w:trPr>
        <w:tc>
          <w:tcPr>
            <w:tcW w:w="10186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B57F" w14:textId="77777777" w:rsidR="00816963" w:rsidRDefault="00816963" w:rsidP="00B209BD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</w:p>
          <w:p w14:paraId="77ECA8D1" w14:textId="3C8347EF" w:rsidR="00816963" w:rsidRDefault="00816963" w:rsidP="00B209BD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  <w:t>BORDEREAU DES PRIX</w:t>
            </w:r>
          </w:p>
          <w:p w14:paraId="4D155867" w14:textId="77777777" w:rsidR="00816963" w:rsidRDefault="00816963" w:rsidP="00B209BD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</w:p>
          <w:p w14:paraId="46ED58A2" w14:textId="77777777" w:rsidR="00816963" w:rsidRPr="00900CB3" w:rsidRDefault="00816963" w:rsidP="00B209BD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</w:p>
        </w:tc>
      </w:tr>
    </w:tbl>
    <w:p w14:paraId="0F599196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7A32D126" w14:textId="77777777" w:rsidR="00816963" w:rsidRDefault="00816963" w:rsidP="0081696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8E9EB6" w14:textId="58B69D54" w:rsidR="00816963" w:rsidRPr="00E21D03" w:rsidRDefault="00816963" w:rsidP="00816963">
      <w:pPr>
        <w:jc w:val="center"/>
        <w:rPr>
          <w:rFonts w:ascii="Arial" w:hAnsi="Arial" w:cs="Arial"/>
          <w:b/>
          <w:sz w:val="22"/>
          <w:szCs w:val="22"/>
        </w:rPr>
      </w:pPr>
      <w:r w:rsidRPr="00E21D03">
        <w:rPr>
          <w:rFonts w:ascii="Arial" w:hAnsi="Arial" w:cs="Arial"/>
          <w:b/>
          <w:sz w:val="22"/>
          <w:szCs w:val="22"/>
          <w:u w:val="single"/>
        </w:rPr>
        <w:t>MARCHE N</w:t>
      </w:r>
      <w:r w:rsidRPr="00E21D03">
        <w:rPr>
          <w:rFonts w:ascii="Arial" w:hAnsi="Arial" w:cs="Arial"/>
          <w:b/>
          <w:sz w:val="22"/>
          <w:szCs w:val="22"/>
        </w:rPr>
        <w:t>° : 202</w:t>
      </w:r>
      <w:r>
        <w:rPr>
          <w:rFonts w:ascii="Arial" w:hAnsi="Arial" w:cs="Arial"/>
          <w:b/>
          <w:sz w:val="22"/>
          <w:szCs w:val="22"/>
        </w:rPr>
        <w:t>4</w:t>
      </w:r>
      <w:r w:rsidRPr="00E21D03">
        <w:rPr>
          <w:rFonts w:ascii="Arial" w:hAnsi="Arial" w:cs="Arial"/>
          <w:b/>
          <w:sz w:val="22"/>
          <w:szCs w:val="22"/>
        </w:rPr>
        <w:t>-00</w:t>
      </w:r>
      <w:r w:rsidR="0019478F">
        <w:rPr>
          <w:rFonts w:ascii="Arial" w:hAnsi="Arial" w:cs="Arial"/>
          <w:b/>
          <w:sz w:val="22"/>
          <w:szCs w:val="22"/>
        </w:rPr>
        <w:t>1</w:t>
      </w:r>
    </w:p>
    <w:p w14:paraId="1C6B61FE" w14:textId="77777777" w:rsidR="00816963" w:rsidRPr="00900CB3" w:rsidRDefault="00816963" w:rsidP="00816963">
      <w:pPr>
        <w:spacing w:after="220" w:line="240" w:lineRule="exact"/>
        <w:rPr>
          <w:rFonts w:ascii="Arial" w:hAnsi="Arial" w:cs="Arial"/>
        </w:rPr>
      </w:pPr>
    </w:p>
    <w:p w14:paraId="5E9B17C0" w14:textId="77777777" w:rsidR="00816963" w:rsidRPr="00900CB3" w:rsidRDefault="00816963" w:rsidP="00816963">
      <w:pPr>
        <w:spacing w:before="40"/>
        <w:ind w:left="20" w:right="20"/>
        <w:jc w:val="center"/>
        <w:rPr>
          <w:rFonts w:ascii="Arial" w:eastAsia="Arial" w:hAnsi="Arial" w:cs="Arial"/>
          <w:b/>
          <w:color w:val="000000"/>
          <w:sz w:val="28"/>
        </w:rPr>
      </w:pPr>
      <w:r w:rsidRPr="00900CB3">
        <w:rPr>
          <w:rFonts w:ascii="Arial" w:eastAsia="Arial" w:hAnsi="Arial" w:cs="Arial"/>
          <w:b/>
          <w:color w:val="000000"/>
          <w:sz w:val="28"/>
        </w:rPr>
        <w:t>MARCHÉ PUBLIC DE FOURNITURES COURANTES ET DE SERVICES</w:t>
      </w:r>
    </w:p>
    <w:p w14:paraId="7EEB0FB7" w14:textId="77777777" w:rsidR="00816963" w:rsidRDefault="00816963" w:rsidP="00816963">
      <w:pPr>
        <w:spacing w:line="240" w:lineRule="exact"/>
        <w:rPr>
          <w:rFonts w:ascii="Arial" w:hAnsi="Arial" w:cs="Arial"/>
        </w:rPr>
      </w:pPr>
    </w:p>
    <w:p w14:paraId="1AC6E00F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5A8E6D99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250F71BB" w14:textId="77777777" w:rsidR="00816963" w:rsidRPr="00883063" w:rsidRDefault="00816963" w:rsidP="00816963">
      <w:pPr>
        <w:rPr>
          <w:rFonts w:ascii="Arial" w:hAnsi="Arial" w:cs="Arial"/>
          <w:b/>
          <w:szCs w:val="22"/>
        </w:rPr>
      </w:pPr>
    </w:p>
    <w:tbl>
      <w:tblPr>
        <w:tblW w:w="101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186"/>
      </w:tblGrid>
      <w:tr w:rsidR="00816963" w:rsidRPr="009B5155" w14:paraId="15AEDC8D" w14:textId="77777777" w:rsidTr="00431CA5">
        <w:trPr>
          <w:trHeight w:hRule="exact" w:val="2160"/>
        </w:trPr>
        <w:tc>
          <w:tcPr>
            <w:tcW w:w="10186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FDBE" w14:textId="77777777" w:rsidR="0019478F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 w:rsidRPr="005C33A4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 xml:space="preserve">Accord cadre </w:t>
            </w: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pour la fourniture de </w:t>
            </w:r>
          </w:p>
          <w:p w14:paraId="52EF0DB5" w14:textId="77777777" w:rsidR="0019478F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véhicules de transport en commun</w:t>
            </w:r>
          </w:p>
          <w:p w14:paraId="57348A6A" w14:textId="75B2784F" w:rsidR="00816963" w:rsidRPr="009B5155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de moyenne capacité à vocation urbaine</w:t>
            </w:r>
          </w:p>
        </w:tc>
      </w:tr>
    </w:tbl>
    <w:p w14:paraId="0E59A012" w14:textId="77777777" w:rsidR="00816963" w:rsidRPr="009B5155" w:rsidRDefault="00816963" w:rsidP="00816963">
      <w:pPr>
        <w:spacing w:line="240" w:lineRule="exact"/>
        <w:rPr>
          <w:rFonts w:ascii="Arial" w:hAnsi="Arial" w:cs="Arial"/>
          <w:sz w:val="32"/>
          <w:szCs w:val="32"/>
        </w:rPr>
      </w:pPr>
    </w:p>
    <w:p w14:paraId="1F5E923C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0A1CBB0D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0B409E7E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490D072A" w14:textId="77777777" w:rsidR="00816963" w:rsidRDefault="00816963" w:rsidP="00816963">
      <w:pPr>
        <w:spacing w:line="240" w:lineRule="exact"/>
        <w:rPr>
          <w:rFonts w:ascii="Arial" w:hAnsi="Arial" w:cs="Arial"/>
        </w:rPr>
      </w:pPr>
    </w:p>
    <w:p w14:paraId="13D8A35D" w14:textId="77777777" w:rsidR="00816963" w:rsidRDefault="00816963" w:rsidP="00816963">
      <w:pPr>
        <w:spacing w:line="240" w:lineRule="exact"/>
        <w:rPr>
          <w:rFonts w:ascii="Arial" w:hAnsi="Arial" w:cs="Arial"/>
        </w:rPr>
      </w:pPr>
    </w:p>
    <w:p w14:paraId="78FFD6BC" w14:textId="77777777" w:rsidR="00816963" w:rsidRPr="00900CB3" w:rsidRDefault="00816963" w:rsidP="00816963">
      <w:pPr>
        <w:spacing w:line="240" w:lineRule="exact"/>
        <w:rPr>
          <w:rFonts w:ascii="Arial" w:hAnsi="Arial" w:cs="Arial"/>
        </w:rPr>
      </w:pPr>
    </w:p>
    <w:p w14:paraId="09DDF418" w14:textId="77777777" w:rsidR="00816963" w:rsidRPr="00900CB3" w:rsidRDefault="00816963" w:rsidP="00816963">
      <w:pPr>
        <w:spacing w:after="40" w:line="240" w:lineRule="exact"/>
        <w:rPr>
          <w:rFonts w:ascii="Arial" w:hAnsi="Arial" w:cs="Arial"/>
        </w:rPr>
      </w:pPr>
    </w:p>
    <w:p w14:paraId="22E9F1B2" w14:textId="77777777" w:rsidR="00816963" w:rsidRPr="00900CB3" w:rsidRDefault="00816963" w:rsidP="00816963">
      <w:pPr>
        <w:ind w:right="-143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SPL </w:t>
      </w:r>
      <w:r w:rsidRPr="00900CB3">
        <w:rPr>
          <w:rFonts w:ascii="Arial" w:hAnsi="Arial" w:cs="Arial"/>
          <w:b/>
          <w:i/>
          <w:sz w:val="52"/>
          <w:szCs w:val="52"/>
        </w:rPr>
        <w:t>MBFC</w:t>
      </w:r>
    </w:p>
    <w:p w14:paraId="03E9FD41" w14:textId="77777777" w:rsidR="00816963" w:rsidRDefault="00816963" w:rsidP="00816963">
      <w:pPr>
        <w:ind w:right="-14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SPL </w:t>
      </w:r>
      <w:r w:rsidRPr="00900CB3">
        <w:rPr>
          <w:rFonts w:ascii="Arial" w:hAnsi="Arial" w:cs="Arial"/>
          <w:b/>
          <w:sz w:val="36"/>
          <w:szCs w:val="36"/>
        </w:rPr>
        <w:t>MOBILITES BOURGOGNE FRANCHE COMTE</w:t>
      </w:r>
    </w:p>
    <w:p w14:paraId="42A553F2" w14:textId="77777777" w:rsidR="00816963" w:rsidRPr="00F02EDD" w:rsidRDefault="00816963" w:rsidP="00816963">
      <w:pPr>
        <w:ind w:right="-143"/>
        <w:jc w:val="center"/>
        <w:rPr>
          <w:rFonts w:ascii="Arial" w:hAnsi="Arial" w:cs="Arial"/>
          <w:sz w:val="24"/>
          <w:szCs w:val="24"/>
        </w:rPr>
      </w:pPr>
      <w:r w:rsidRPr="00F02EDD">
        <w:rPr>
          <w:rFonts w:ascii="Arial" w:hAnsi="Arial" w:cs="Arial"/>
          <w:sz w:val="24"/>
          <w:szCs w:val="24"/>
        </w:rPr>
        <w:t>Entité adjudicatrice (article L1212-1 du code de la commande publique)</w:t>
      </w:r>
    </w:p>
    <w:p w14:paraId="5B9240A1" w14:textId="77777777" w:rsidR="00816963" w:rsidRDefault="00816963" w:rsidP="00816963">
      <w:pPr>
        <w:jc w:val="center"/>
        <w:rPr>
          <w:rFonts w:ascii="Arial" w:hAnsi="Arial" w:cs="Arial"/>
          <w:sz w:val="26"/>
        </w:rPr>
      </w:pPr>
    </w:p>
    <w:p w14:paraId="14C658E7" w14:textId="77777777" w:rsidR="00816963" w:rsidRDefault="00816963" w:rsidP="00816963">
      <w:pPr>
        <w:jc w:val="center"/>
        <w:rPr>
          <w:rFonts w:ascii="Arial" w:hAnsi="Arial" w:cs="Arial"/>
          <w:sz w:val="26"/>
        </w:rPr>
      </w:pPr>
      <w:r w:rsidRPr="00900CB3">
        <w:rPr>
          <w:rFonts w:ascii="Arial" w:hAnsi="Arial" w:cs="Arial"/>
          <w:sz w:val="26"/>
        </w:rPr>
        <w:t>1, Rue Pierre Vernier – 25220 THISE</w:t>
      </w:r>
    </w:p>
    <w:p w14:paraId="184D456D" w14:textId="77777777" w:rsidR="00816963" w:rsidRDefault="00816963" w:rsidP="00816963">
      <w:pPr>
        <w:jc w:val="center"/>
        <w:rPr>
          <w:rFonts w:ascii="Arial" w:hAnsi="Arial" w:cs="Arial"/>
          <w:sz w:val="26"/>
        </w:rPr>
      </w:pPr>
      <w:r w:rsidRPr="00837422">
        <w:rPr>
          <w:rFonts w:ascii="Arial" w:hAnsi="Arial" w:cs="Arial"/>
          <w:sz w:val="48"/>
          <w:szCs w:val="48"/>
        </w:rPr>
        <w:sym w:font="Wingdings" w:char="F028"/>
      </w:r>
      <w:r w:rsidRPr="00407ABD">
        <w:rPr>
          <w:rFonts w:ascii="Arial" w:hAnsi="Arial" w:cs="Arial"/>
          <w:sz w:val="26"/>
        </w:rPr>
        <w:t xml:space="preserve"> 03</w:t>
      </w:r>
      <w:r>
        <w:rPr>
          <w:rFonts w:ascii="Arial" w:hAnsi="Arial" w:cs="Arial"/>
          <w:sz w:val="26"/>
        </w:rPr>
        <w:t xml:space="preserve"> 81 80 52 90</w:t>
      </w:r>
    </w:p>
    <w:p w14:paraId="676D2037" w14:textId="77777777" w:rsidR="00816963" w:rsidRDefault="00816963" w:rsidP="00816963">
      <w:pPr>
        <w:pStyle w:val="Log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 xml:space="preserve">                                                </w:t>
      </w:r>
      <w:r w:rsidRPr="00952E57">
        <w:rPr>
          <w:rFonts w:ascii="Arial" w:hAnsi="Arial" w:cs="Arial"/>
          <w:b/>
          <w:bCs/>
          <w:i/>
          <w:iCs/>
          <w:sz w:val="48"/>
          <w:szCs w:val="48"/>
        </w:rPr>
        <w:t xml:space="preserve"> @</w:t>
      </w:r>
      <w:r>
        <w:rPr>
          <w:rFonts w:ascii="Arial" w:hAnsi="Arial" w:cs="Arial"/>
          <w:sz w:val="26"/>
        </w:rPr>
        <w:t xml:space="preserve"> </w:t>
      </w:r>
      <w:r w:rsidRPr="00952E57">
        <w:rPr>
          <w:rFonts w:ascii="Arial" w:hAnsi="Arial" w:cs="Arial"/>
          <w:sz w:val="26"/>
          <w:szCs w:val="26"/>
        </w:rPr>
        <w:t>contact@mobilitesbfc.fr</w:t>
      </w:r>
    </w:p>
    <w:p w14:paraId="6079D1F8" w14:textId="77777777" w:rsidR="00816963" w:rsidRPr="00E21D03" w:rsidRDefault="00816963" w:rsidP="00816963">
      <w:pPr>
        <w:pStyle w:val="Logo"/>
        <w:rPr>
          <w:rFonts w:ascii="Arial" w:hAnsi="Arial" w:cs="Arial"/>
          <w:color w:val="0000FF"/>
          <w:sz w:val="22"/>
          <w:szCs w:val="22"/>
        </w:rPr>
      </w:pPr>
    </w:p>
    <w:p w14:paraId="5E2F7711" w14:textId="77777777" w:rsidR="00691E93" w:rsidRPr="00900CB3" w:rsidRDefault="00691E93" w:rsidP="00691E93">
      <w:pPr>
        <w:jc w:val="center"/>
        <w:rPr>
          <w:rFonts w:ascii="Arial" w:hAnsi="Arial" w:cs="Arial"/>
          <w:sz w:val="26"/>
        </w:rPr>
      </w:pPr>
    </w:p>
    <w:p w14:paraId="26C696DE" w14:textId="77777777" w:rsidR="00691E93" w:rsidRDefault="00691E93" w:rsidP="00691E93">
      <w:pPr>
        <w:rPr>
          <w:rFonts w:ascii="Arial" w:hAnsi="Arial" w:cs="Arial"/>
          <w:sz w:val="26"/>
        </w:rPr>
      </w:pPr>
    </w:p>
    <w:p w14:paraId="2C25B0BD" w14:textId="575728ED" w:rsidR="00691E93" w:rsidRPr="004E1A0B" w:rsidRDefault="00691E93" w:rsidP="00691E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position w:val="-32"/>
          <w:szCs w:val="22"/>
        </w:rPr>
        <w:br w:type="page"/>
      </w:r>
    </w:p>
    <w:p w14:paraId="3CFA06B2" w14:textId="77777777" w:rsidR="00691E93" w:rsidRDefault="00691E93" w:rsidP="00691E93">
      <w:pPr>
        <w:rPr>
          <w:rFonts w:ascii="Arial" w:hAnsi="Arial" w:cs="Arial"/>
          <w:b/>
          <w:szCs w:val="22"/>
        </w:rPr>
      </w:pPr>
    </w:p>
    <w:p w14:paraId="5EDFB1CE" w14:textId="77777777" w:rsidR="00691E93" w:rsidRPr="00883063" w:rsidRDefault="00691E93" w:rsidP="00691E93">
      <w:pPr>
        <w:rPr>
          <w:rFonts w:ascii="Arial" w:hAnsi="Arial" w:cs="Arial"/>
          <w:b/>
          <w:szCs w:val="22"/>
        </w:rPr>
      </w:pPr>
    </w:p>
    <w:tbl>
      <w:tblPr>
        <w:tblW w:w="101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186"/>
      </w:tblGrid>
      <w:tr w:rsidR="00691E93" w:rsidRPr="00900CB3" w14:paraId="3D5163CD" w14:textId="77777777" w:rsidTr="00431CA5">
        <w:trPr>
          <w:trHeight w:hRule="exact" w:val="1920"/>
        </w:trPr>
        <w:tc>
          <w:tcPr>
            <w:tcW w:w="10186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0F31" w14:textId="77777777" w:rsidR="00691E93" w:rsidRDefault="00691E93" w:rsidP="003F156B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</w:p>
          <w:p w14:paraId="4E9CDE0D" w14:textId="77777777" w:rsidR="0019478F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  <w:t>FOURNITURE DE VEHICULES DE TRANSPORT EN COMMUN</w:t>
            </w:r>
          </w:p>
          <w:p w14:paraId="72FF68BE" w14:textId="77777777" w:rsidR="0019478F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  <w:t>DE MOYENNE CAPACITE A VOCATION URBAINE</w:t>
            </w:r>
          </w:p>
          <w:p w14:paraId="0C6F1D5D" w14:textId="77777777" w:rsidR="00691E93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  <w:t>Pour les années 2024 – 2025</w:t>
            </w:r>
          </w:p>
          <w:p w14:paraId="109849BC" w14:textId="4B6240ED" w:rsidR="0019478F" w:rsidRPr="00900CB3" w:rsidRDefault="0019478F" w:rsidP="0019478F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u w:val="single"/>
              </w:rPr>
            </w:pPr>
          </w:p>
        </w:tc>
      </w:tr>
    </w:tbl>
    <w:p w14:paraId="766E7348" w14:textId="77777777" w:rsidR="00691E93" w:rsidRPr="00A44F81" w:rsidRDefault="00691E93" w:rsidP="00691E93">
      <w:pPr>
        <w:spacing w:line="240" w:lineRule="exact"/>
        <w:rPr>
          <w:rFonts w:ascii="Arial" w:hAnsi="Arial" w:cs="Arial"/>
          <w:szCs w:val="22"/>
        </w:rPr>
      </w:pPr>
      <w:r w:rsidRPr="00A44F81">
        <w:rPr>
          <w:rFonts w:ascii="Arial" w:hAnsi="Arial" w:cs="Arial"/>
          <w:szCs w:val="22"/>
        </w:rPr>
        <w:t xml:space="preserve"> </w:t>
      </w:r>
    </w:p>
    <w:p w14:paraId="064979C3" w14:textId="77777777" w:rsidR="00691E93" w:rsidRDefault="00691E93" w:rsidP="00691E93">
      <w:pPr>
        <w:rPr>
          <w:rFonts w:ascii="Arial" w:eastAsia="Arial" w:hAnsi="Arial" w:cs="Arial"/>
          <w:b/>
          <w:sz w:val="28"/>
          <w:u w:val="single"/>
        </w:rPr>
      </w:pPr>
    </w:p>
    <w:p w14:paraId="4BD0D0D5" w14:textId="77777777" w:rsidR="00691E93" w:rsidRPr="00554390" w:rsidRDefault="00691E93" w:rsidP="00691E93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 w:rsidRPr="00554390">
        <w:rPr>
          <w:rFonts w:ascii="Arial" w:eastAsia="Arial" w:hAnsi="Arial" w:cs="Arial"/>
          <w:b/>
          <w:sz w:val="40"/>
          <w:szCs w:val="40"/>
          <w:u w:val="single"/>
        </w:rPr>
        <w:t>BORDEREAU DES PRIX</w:t>
      </w:r>
    </w:p>
    <w:p w14:paraId="73023E83" w14:textId="77777777" w:rsidR="0019478F" w:rsidRDefault="0019478F" w:rsidP="0019478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25174F" w14:textId="77777777" w:rsidR="0019478F" w:rsidRPr="00C91260" w:rsidRDefault="0019478F" w:rsidP="0019478F">
      <w:pPr>
        <w:rPr>
          <w:rFonts w:ascii="Arial" w:hAnsi="Arial" w:cs="Arial"/>
          <w:b/>
          <w:position w:val="-32"/>
          <w:szCs w:val="22"/>
        </w:rPr>
      </w:pPr>
    </w:p>
    <w:p w14:paraId="01FC04F3" w14:textId="77777777" w:rsidR="0019478F" w:rsidRPr="00C91260" w:rsidRDefault="0019478F" w:rsidP="0019478F">
      <w:pPr>
        <w:pStyle w:val="RedTxt"/>
        <w:rPr>
          <w:sz w:val="22"/>
          <w:szCs w:val="22"/>
        </w:rPr>
      </w:pPr>
      <w:bookmarkStart w:id="0" w:name="_Toc107303706"/>
      <w:bookmarkStart w:id="1" w:name="_Toc107309459"/>
      <w:bookmarkStart w:id="2" w:name="_Toc107309540"/>
      <w:bookmarkStart w:id="3" w:name="_Toc146510180"/>
    </w:p>
    <w:p w14:paraId="3C568A30" w14:textId="77777777" w:rsidR="0019478F" w:rsidRPr="004E1A0B" w:rsidRDefault="0019478F" w:rsidP="0019478F">
      <w:pPr>
        <w:pStyle w:val="RedTxt"/>
        <w:jc w:val="both"/>
        <w:rPr>
          <w:sz w:val="22"/>
          <w:szCs w:val="22"/>
        </w:rPr>
      </w:pPr>
      <w:r w:rsidRPr="004E1A0B">
        <w:rPr>
          <w:sz w:val="22"/>
          <w:szCs w:val="22"/>
        </w:rPr>
        <w:t>Pour un véhicule le prix proposé par le candidat est de :</w:t>
      </w:r>
    </w:p>
    <w:p w14:paraId="5F0017D9" w14:textId="77777777" w:rsidR="0019478F" w:rsidRPr="004E1A0B" w:rsidRDefault="0019478F" w:rsidP="0019478F">
      <w:pPr>
        <w:pStyle w:val="RedTxt"/>
        <w:jc w:val="both"/>
        <w:rPr>
          <w:sz w:val="22"/>
          <w:szCs w:val="22"/>
        </w:rPr>
      </w:pPr>
    </w:p>
    <w:p w14:paraId="219FCA75" w14:textId="77777777" w:rsidR="0019478F" w:rsidRPr="004E1A0B" w:rsidRDefault="0019478F" w:rsidP="0019478F">
      <w:pPr>
        <w:numPr>
          <w:ilvl w:val="0"/>
          <w:numId w:val="16"/>
        </w:numPr>
        <w:tabs>
          <w:tab w:val="left" w:pos="540"/>
          <w:tab w:val="right" w:leader="dot" w:pos="7380"/>
        </w:tabs>
        <w:jc w:val="both"/>
        <w:rPr>
          <w:rFonts w:ascii="Arial" w:hAnsi="Arial" w:cs="Arial"/>
          <w:sz w:val="22"/>
          <w:szCs w:val="22"/>
        </w:rPr>
      </w:pPr>
      <w:r w:rsidRPr="004E1A0B">
        <w:rPr>
          <w:rFonts w:ascii="Arial" w:hAnsi="Arial" w:cs="Arial"/>
          <w:sz w:val="22"/>
          <w:szCs w:val="22"/>
        </w:rPr>
        <w:t xml:space="preserve">Prix HT </w:t>
      </w:r>
      <w:r w:rsidRPr="004E1A0B">
        <w:rPr>
          <w:rFonts w:ascii="Arial" w:hAnsi="Arial" w:cs="Arial"/>
          <w:sz w:val="22"/>
          <w:szCs w:val="22"/>
        </w:rPr>
        <w:tab/>
      </w:r>
    </w:p>
    <w:p w14:paraId="0A26B031" w14:textId="77777777" w:rsidR="0019478F" w:rsidRPr="004E1A0B" w:rsidRDefault="0019478F" w:rsidP="0019478F">
      <w:pPr>
        <w:pStyle w:val="RedTxt"/>
        <w:jc w:val="both"/>
        <w:rPr>
          <w:sz w:val="22"/>
          <w:szCs w:val="22"/>
        </w:rPr>
      </w:pPr>
    </w:p>
    <w:p w14:paraId="0941F86F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</w:p>
    <w:p w14:paraId="42E46961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</w:p>
    <w:p w14:paraId="4FAB8AC6" w14:textId="77777777" w:rsidR="0019478F" w:rsidRPr="004E1A0B" w:rsidRDefault="0019478F" w:rsidP="0019478F">
      <w:pPr>
        <w:ind w:left="2836" w:firstLine="709"/>
        <w:jc w:val="both"/>
        <w:rPr>
          <w:rFonts w:ascii="Arial" w:hAnsi="Arial" w:cs="Arial"/>
          <w:sz w:val="22"/>
          <w:szCs w:val="22"/>
        </w:rPr>
      </w:pPr>
      <w:r w:rsidRPr="004E1A0B">
        <w:rPr>
          <w:rFonts w:ascii="Arial" w:hAnsi="Arial" w:cs="Arial"/>
          <w:sz w:val="22"/>
          <w:szCs w:val="22"/>
        </w:rPr>
        <w:t xml:space="preserve">Fait en un seul original, </w:t>
      </w:r>
    </w:p>
    <w:p w14:paraId="02F7B449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</w:p>
    <w:p w14:paraId="73CC0CA3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</w:p>
    <w:p w14:paraId="760DCB4A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</w:r>
      <w:r w:rsidRPr="004E1A0B">
        <w:rPr>
          <w:rFonts w:ascii="Arial" w:hAnsi="Arial" w:cs="Arial"/>
          <w:sz w:val="22"/>
          <w:szCs w:val="22"/>
        </w:rPr>
        <w:tab/>
        <w:t xml:space="preserve">A ………………………….  Le ……………………………. </w:t>
      </w:r>
    </w:p>
    <w:p w14:paraId="0A3CD364" w14:textId="77777777" w:rsidR="0019478F" w:rsidRPr="004E1A0B" w:rsidRDefault="0019478F" w:rsidP="0019478F">
      <w:pPr>
        <w:jc w:val="both"/>
        <w:rPr>
          <w:rFonts w:ascii="Arial" w:hAnsi="Arial" w:cs="Arial"/>
          <w:sz w:val="22"/>
          <w:szCs w:val="22"/>
        </w:rPr>
      </w:pPr>
    </w:p>
    <w:p w14:paraId="5A866065" w14:textId="77777777" w:rsidR="0019478F" w:rsidRPr="00C91260" w:rsidRDefault="0019478F" w:rsidP="0019478F">
      <w:pPr>
        <w:jc w:val="both"/>
        <w:rPr>
          <w:rFonts w:ascii="Arial" w:hAnsi="Arial" w:cs="Arial"/>
          <w:szCs w:val="22"/>
        </w:rPr>
      </w:pPr>
    </w:p>
    <w:p w14:paraId="702CDDF4" w14:textId="77777777" w:rsidR="0019478F" w:rsidRPr="00C91260" w:rsidRDefault="0019478F" w:rsidP="0019478F">
      <w:pPr>
        <w:jc w:val="both"/>
        <w:rPr>
          <w:rFonts w:ascii="Arial" w:hAnsi="Arial" w:cs="Arial"/>
          <w:szCs w:val="22"/>
        </w:rPr>
      </w:pPr>
    </w:p>
    <w:p w14:paraId="044BBCA0" w14:textId="77777777" w:rsidR="0019478F" w:rsidRPr="00C91260" w:rsidRDefault="0019478F" w:rsidP="0019478F">
      <w:pPr>
        <w:jc w:val="both"/>
        <w:rPr>
          <w:rFonts w:ascii="Arial" w:hAnsi="Arial" w:cs="Arial"/>
          <w:szCs w:val="22"/>
        </w:rPr>
      </w:pPr>
    </w:p>
    <w:p w14:paraId="688FF7A7" w14:textId="77777777" w:rsidR="0019478F" w:rsidRPr="00C91260" w:rsidRDefault="0019478F" w:rsidP="0019478F">
      <w:pPr>
        <w:jc w:val="both"/>
        <w:rPr>
          <w:rFonts w:ascii="Arial" w:hAnsi="Arial" w:cs="Arial"/>
          <w:szCs w:val="22"/>
        </w:rPr>
      </w:pPr>
    </w:p>
    <w:p w14:paraId="761C9DFA" w14:textId="77777777" w:rsidR="0019478F" w:rsidRPr="00C91260" w:rsidRDefault="0019478F" w:rsidP="0019478F">
      <w:pPr>
        <w:jc w:val="both"/>
        <w:rPr>
          <w:rFonts w:ascii="Arial" w:hAnsi="Arial" w:cs="Arial"/>
          <w:szCs w:val="22"/>
        </w:rPr>
      </w:pPr>
    </w:p>
    <w:p w14:paraId="42E577A1" w14:textId="77777777" w:rsidR="0019478F" w:rsidRPr="008B1875" w:rsidRDefault="0019478F" w:rsidP="0019478F">
      <w:pPr>
        <w:jc w:val="both"/>
        <w:rPr>
          <w:rFonts w:ascii="Arial" w:hAnsi="Arial" w:cs="Arial"/>
          <w:sz w:val="18"/>
        </w:rPr>
      </w:pPr>
      <w:r w:rsidRPr="008B1875">
        <w:rPr>
          <w:rFonts w:ascii="Arial" w:hAnsi="Arial" w:cs="Arial"/>
          <w:sz w:val="18"/>
        </w:rPr>
        <w:t>Mention Manuscrite « LU et APPROUVE »</w:t>
      </w:r>
    </w:p>
    <w:p w14:paraId="782B4668" w14:textId="77777777" w:rsidR="0019478F" w:rsidRPr="008B1875" w:rsidRDefault="0019478F" w:rsidP="0019478F">
      <w:pPr>
        <w:jc w:val="both"/>
        <w:rPr>
          <w:rFonts w:ascii="Arial" w:hAnsi="Arial" w:cs="Arial"/>
          <w:sz w:val="18"/>
        </w:rPr>
      </w:pPr>
      <w:r w:rsidRPr="008B1875">
        <w:rPr>
          <w:rFonts w:ascii="Arial" w:hAnsi="Arial" w:cs="Arial"/>
          <w:sz w:val="18"/>
        </w:rPr>
        <w:t>Cachet de l’entreprise</w:t>
      </w:r>
    </w:p>
    <w:p w14:paraId="2F390BB4" w14:textId="77777777" w:rsidR="0019478F" w:rsidRDefault="0019478F" w:rsidP="0019478F">
      <w:pPr>
        <w:jc w:val="both"/>
        <w:rPr>
          <w:rFonts w:ascii="Arial" w:hAnsi="Arial" w:cs="Arial"/>
          <w:sz w:val="18"/>
        </w:rPr>
      </w:pPr>
      <w:r w:rsidRPr="008B1875">
        <w:rPr>
          <w:rFonts w:ascii="Arial" w:hAnsi="Arial" w:cs="Arial"/>
          <w:sz w:val="18"/>
        </w:rPr>
        <w:t>Signature de son représentant légal</w:t>
      </w:r>
      <w:bookmarkEnd w:id="0"/>
      <w:bookmarkEnd w:id="1"/>
      <w:bookmarkEnd w:id="2"/>
      <w:bookmarkEnd w:id="3"/>
    </w:p>
    <w:p w14:paraId="3A82BF0C" w14:textId="77777777" w:rsidR="0019478F" w:rsidRPr="00142108" w:rsidRDefault="0019478F" w:rsidP="0019478F">
      <w:pPr>
        <w:jc w:val="both"/>
        <w:rPr>
          <w:rFonts w:ascii="Arial" w:hAnsi="Arial" w:cs="Arial"/>
          <w:sz w:val="18"/>
        </w:rPr>
      </w:pPr>
    </w:p>
    <w:p w14:paraId="200544EC" w14:textId="77777777" w:rsidR="00183626" w:rsidRPr="00763986" w:rsidRDefault="00183626" w:rsidP="0019478F">
      <w:pPr>
        <w:jc w:val="center"/>
        <w:rPr>
          <w:rFonts w:ascii="Arial" w:hAnsi="Arial" w:cs="Arial"/>
          <w:sz w:val="22"/>
          <w:szCs w:val="22"/>
        </w:rPr>
      </w:pPr>
    </w:p>
    <w:sectPr w:rsidR="00183626" w:rsidRPr="00763986" w:rsidSect="00083747">
      <w:headerReference w:type="default" r:id="rId8"/>
      <w:headerReference w:type="first" r:id="rId9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3976" w14:textId="77777777" w:rsidR="00083747" w:rsidRDefault="00083747">
      <w:r>
        <w:separator/>
      </w:r>
    </w:p>
  </w:endnote>
  <w:endnote w:type="continuationSeparator" w:id="0">
    <w:p w14:paraId="0A5C873C" w14:textId="77777777" w:rsidR="00083747" w:rsidRDefault="000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30F5" w14:textId="77777777" w:rsidR="00083747" w:rsidRDefault="00083747">
      <w:r>
        <w:separator/>
      </w:r>
    </w:p>
  </w:footnote>
  <w:footnote w:type="continuationSeparator" w:id="0">
    <w:p w14:paraId="3309CCC3" w14:textId="77777777" w:rsidR="00083747" w:rsidRDefault="0008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80A9" w14:textId="26AE901A" w:rsidR="00F94F95" w:rsidRPr="00B220B9" w:rsidRDefault="00816963" w:rsidP="00A739D0">
    <w:pPr>
      <w:rPr>
        <w:rFonts w:ascii="Arial" w:hAnsi="Arial" w:cs="Arial"/>
      </w:rPr>
    </w:pPr>
    <w:r>
      <w:rPr>
        <w:rFonts w:ascii="Arial" w:hAnsi="Arial" w:cs="Arial"/>
        <w:u w:val="single"/>
      </w:rPr>
      <w:t>BP</w:t>
    </w:r>
    <w:r w:rsidR="00B220B9" w:rsidRPr="00B220B9">
      <w:rPr>
        <w:rFonts w:ascii="Arial" w:hAnsi="Arial" w:cs="Arial"/>
        <w:u w:val="single"/>
      </w:rPr>
      <w:t xml:space="preserve"> – MBFC – </w:t>
    </w:r>
    <w:r w:rsidR="00A739D0">
      <w:rPr>
        <w:rFonts w:ascii="Arial" w:hAnsi="Arial" w:cs="Arial"/>
        <w:u w:val="single"/>
      </w:rPr>
      <w:t>Fourniture de véhicules de transport en commun 2024 / 2025</w:t>
    </w:r>
    <w:r w:rsidR="00B220B9" w:rsidRPr="00B220B9">
      <w:rPr>
        <w:rFonts w:ascii="Arial" w:hAnsi="Arial" w:cs="Arial"/>
        <w:u w:val="single"/>
      </w:rPr>
      <w:t xml:space="preserve">                                                          </w:t>
    </w:r>
    <w:r w:rsidR="00B220B9" w:rsidRPr="00B220B9">
      <w:rPr>
        <w:rFonts w:ascii="Arial" w:hAnsi="Arial" w:cs="Arial"/>
      </w:rPr>
      <w:t xml:space="preserve">      </w:t>
    </w:r>
    <w:r w:rsidR="00B220B9" w:rsidRPr="00684B4F">
      <w:rPr>
        <w:rStyle w:val="Numrodepage"/>
        <w:rFonts w:ascii="Arial" w:hAnsi="Arial" w:cs="Arial"/>
      </w:rPr>
      <w:fldChar w:fldCharType="begin"/>
    </w:r>
    <w:r w:rsidR="00B220B9" w:rsidRPr="00684B4F">
      <w:rPr>
        <w:rStyle w:val="Numrodepage"/>
        <w:rFonts w:ascii="Arial" w:hAnsi="Arial" w:cs="Arial"/>
      </w:rPr>
      <w:instrText xml:space="preserve"> PAGE </w:instrText>
    </w:r>
    <w:r w:rsidR="00B220B9" w:rsidRPr="00684B4F">
      <w:rPr>
        <w:rStyle w:val="Numrodepage"/>
        <w:rFonts w:ascii="Arial" w:hAnsi="Arial" w:cs="Arial"/>
      </w:rPr>
      <w:fldChar w:fldCharType="separate"/>
    </w:r>
    <w:r w:rsidR="00B220B9">
      <w:rPr>
        <w:rStyle w:val="Numrodepage"/>
        <w:rFonts w:ascii="Arial" w:hAnsi="Arial" w:cs="Arial"/>
      </w:rPr>
      <w:t>2</w:t>
    </w:r>
    <w:r w:rsidR="00B220B9" w:rsidRPr="00684B4F">
      <w:rPr>
        <w:rStyle w:val="Numrodepage"/>
        <w:rFonts w:ascii="Arial" w:hAnsi="Arial" w:cs="Arial"/>
      </w:rPr>
      <w:fldChar w:fldCharType="end"/>
    </w:r>
  </w:p>
  <w:p w14:paraId="0F639B0F" w14:textId="77777777" w:rsidR="00B220B9" w:rsidRPr="00B220B9" w:rsidRDefault="00B220B9">
    <w:pPr>
      <w:rPr>
        <w:rFonts w:ascii="Arial" w:hAnsi="Arial" w:cs="Arial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A2A8" w14:textId="11585995" w:rsidR="00FD1BDC" w:rsidRDefault="00FD1BD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15484" wp14:editId="67C405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7864" cy="1688592"/>
          <wp:effectExtent l="0" t="0" r="2540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68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263E0"/>
    <w:lvl w:ilvl="0">
      <w:numFmt w:val="bullet"/>
      <w:lvlText w:val="*"/>
      <w:lvlJc w:val="left"/>
    </w:lvl>
  </w:abstractNum>
  <w:abstractNum w:abstractNumId="1" w15:restartNumberingAfterBreak="0">
    <w:nsid w:val="0176437D"/>
    <w:multiLevelType w:val="hybridMultilevel"/>
    <w:tmpl w:val="EC7AB086"/>
    <w:lvl w:ilvl="0" w:tplc="7722D6E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FF5D04"/>
    <w:multiLevelType w:val="hybridMultilevel"/>
    <w:tmpl w:val="1D7A2494"/>
    <w:lvl w:ilvl="0" w:tplc="835E0DA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0A239C7"/>
    <w:multiLevelType w:val="hybridMultilevel"/>
    <w:tmpl w:val="DFF6713E"/>
    <w:lvl w:ilvl="0" w:tplc="48E2906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01ECA"/>
    <w:multiLevelType w:val="hybridMultilevel"/>
    <w:tmpl w:val="287C787C"/>
    <w:lvl w:ilvl="0" w:tplc="3BC454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2D4"/>
    <w:multiLevelType w:val="singleLevel"/>
    <w:tmpl w:val="0900A24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53234A7"/>
    <w:multiLevelType w:val="multilevel"/>
    <w:tmpl w:val="587293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35820C4A"/>
    <w:multiLevelType w:val="singleLevel"/>
    <w:tmpl w:val="53E03AD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AA4764C"/>
    <w:multiLevelType w:val="hybridMultilevel"/>
    <w:tmpl w:val="B0CC218E"/>
    <w:lvl w:ilvl="0" w:tplc="69D20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1286"/>
    <w:multiLevelType w:val="hybridMultilevel"/>
    <w:tmpl w:val="7DD26EA8"/>
    <w:lvl w:ilvl="0" w:tplc="864EF248">
      <w:start w:val="18"/>
      <w:numFmt w:val="bullet"/>
      <w:lvlText w:val=""/>
      <w:lvlJc w:val="left"/>
      <w:pPr>
        <w:tabs>
          <w:tab w:val="num" w:pos="1801"/>
        </w:tabs>
        <w:ind w:left="1801" w:hanging="525"/>
      </w:pPr>
      <w:rPr>
        <w:rFonts w:ascii="Wingdings" w:eastAsia="Times New Roman" w:hAnsi="Wingdings" w:cs="Times New Roman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86055B7"/>
    <w:multiLevelType w:val="hybridMultilevel"/>
    <w:tmpl w:val="DB90E75C"/>
    <w:lvl w:ilvl="0" w:tplc="D8F83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0207"/>
    <w:multiLevelType w:val="hybridMultilevel"/>
    <w:tmpl w:val="9D5E8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11F6"/>
    <w:multiLevelType w:val="hybridMultilevel"/>
    <w:tmpl w:val="5F8E2AFA"/>
    <w:lvl w:ilvl="0" w:tplc="AC5279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02B4"/>
    <w:multiLevelType w:val="hybridMultilevel"/>
    <w:tmpl w:val="2AD20DC8"/>
    <w:lvl w:ilvl="0" w:tplc="E75E95D2">
      <w:numFmt w:val="bullet"/>
      <w:lvlText w:val="-"/>
      <w:lvlJc w:val="left"/>
      <w:pPr>
        <w:tabs>
          <w:tab w:val="num" w:pos="3582"/>
        </w:tabs>
        <w:ind w:left="358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02"/>
        </w:tabs>
        <w:ind w:left="7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22"/>
        </w:tabs>
        <w:ind w:left="86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42"/>
        </w:tabs>
        <w:ind w:left="9342" w:hanging="360"/>
      </w:pPr>
      <w:rPr>
        <w:rFonts w:ascii="Wingdings" w:hAnsi="Wingdings" w:hint="default"/>
      </w:rPr>
    </w:lvl>
  </w:abstractNum>
  <w:abstractNum w:abstractNumId="14" w15:restartNumberingAfterBreak="0">
    <w:nsid w:val="64CF35A9"/>
    <w:multiLevelType w:val="hybridMultilevel"/>
    <w:tmpl w:val="4D949242"/>
    <w:lvl w:ilvl="0" w:tplc="9FE6A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379A"/>
    <w:multiLevelType w:val="hybridMultilevel"/>
    <w:tmpl w:val="2FFEAB70"/>
    <w:lvl w:ilvl="0" w:tplc="8396B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C589C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78CE4496"/>
    <w:multiLevelType w:val="hybridMultilevel"/>
    <w:tmpl w:val="0226DD76"/>
    <w:lvl w:ilvl="0" w:tplc="B90CB5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87829155">
    <w:abstractNumId w:val="7"/>
  </w:num>
  <w:num w:numId="2" w16cid:durableId="16468862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367363716">
    <w:abstractNumId w:val="15"/>
  </w:num>
  <w:num w:numId="4" w16cid:durableId="1395935361">
    <w:abstractNumId w:val="8"/>
  </w:num>
  <w:num w:numId="5" w16cid:durableId="3837190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 w16cid:durableId="1744524460">
    <w:abstractNumId w:val="13"/>
  </w:num>
  <w:num w:numId="7" w16cid:durableId="1552840335">
    <w:abstractNumId w:val="17"/>
  </w:num>
  <w:num w:numId="8" w16cid:durableId="1195197919">
    <w:abstractNumId w:val="10"/>
  </w:num>
  <w:num w:numId="9" w16cid:durableId="12250620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0" w16cid:durableId="919219666">
    <w:abstractNumId w:val="5"/>
  </w:num>
  <w:num w:numId="11" w16cid:durableId="70662089">
    <w:abstractNumId w:val="12"/>
  </w:num>
  <w:num w:numId="12" w16cid:durableId="538319357">
    <w:abstractNumId w:val="4"/>
  </w:num>
  <w:num w:numId="13" w16cid:durableId="17793753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015839590">
    <w:abstractNumId w:val="11"/>
  </w:num>
  <w:num w:numId="15" w16cid:durableId="1956591831">
    <w:abstractNumId w:val="9"/>
  </w:num>
  <w:num w:numId="16" w16cid:durableId="260988042">
    <w:abstractNumId w:val="1"/>
  </w:num>
  <w:num w:numId="17" w16cid:durableId="372507514">
    <w:abstractNumId w:val="2"/>
  </w:num>
  <w:num w:numId="18" w16cid:durableId="390612848">
    <w:abstractNumId w:val="3"/>
  </w:num>
  <w:num w:numId="19" w16cid:durableId="955062149">
    <w:abstractNumId w:val="16"/>
  </w:num>
  <w:num w:numId="20" w16cid:durableId="109324563">
    <w:abstractNumId w:val="3"/>
  </w:num>
  <w:num w:numId="21" w16cid:durableId="1529105736">
    <w:abstractNumId w:val="14"/>
  </w:num>
  <w:num w:numId="22" w16cid:durableId="247737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7672608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 w16cid:durableId="372850502">
    <w:abstractNumId w:val="0"/>
    <w:lvlOverride w:ilvl="0">
      <w:lvl w:ilvl="0">
        <w:numFmt w:val="decimal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 w16cid:durableId="1320188656">
    <w:abstractNumId w:val="9"/>
  </w:num>
  <w:num w:numId="26" w16cid:durableId="7460036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 w16cid:durableId="196242077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 w16cid:durableId="478569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C3"/>
    <w:rsid w:val="00000039"/>
    <w:rsid w:val="00013B50"/>
    <w:rsid w:val="00021C58"/>
    <w:rsid w:val="00033701"/>
    <w:rsid w:val="00043E6E"/>
    <w:rsid w:val="00047FCF"/>
    <w:rsid w:val="0005560A"/>
    <w:rsid w:val="00060093"/>
    <w:rsid w:val="00060304"/>
    <w:rsid w:val="00083747"/>
    <w:rsid w:val="00086AAE"/>
    <w:rsid w:val="000A1E92"/>
    <w:rsid w:val="000C2BB0"/>
    <w:rsid w:val="000D2856"/>
    <w:rsid w:val="000E75D5"/>
    <w:rsid w:val="000F1EE1"/>
    <w:rsid w:val="000F61F5"/>
    <w:rsid w:val="00145215"/>
    <w:rsid w:val="00174E19"/>
    <w:rsid w:val="00183626"/>
    <w:rsid w:val="0019478F"/>
    <w:rsid w:val="001D7A64"/>
    <w:rsid w:val="00203498"/>
    <w:rsid w:val="00232483"/>
    <w:rsid w:val="002424B8"/>
    <w:rsid w:val="0024413F"/>
    <w:rsid w:val="00292282"/>
    <w:rsid w:val="00292CD8"/>
    <w:rsid w:val="002A46BC"/>
    <w:rsid w:val="002C541F"/>
    <w:rsid w:val="002D4212"/>
    <w:rsid w:val="002E1B5E"/>
    <w:rsid w:val="002E32FE"/>
    <w:rsid w:val="003010E8"/>
    <w:rsid w:val="0030712D"/>
    <w:rsid w:val="003205C9"/>
    <w:rsid w:val="003646CF"/>
    <w:rsid w:val="003661AF"/>
    <w:rsid w:val="00377521"/>
    <w:rsid w:val="00380FD0"/>
    <w:rsid w:val="00385064"/>
    <w:rsid w:val="00385738"/>
    <w:rsid w:val="00385DFC"/>
    <w:rsid w:val="00393929"/>
    <w:rsid w:val="0039619F"/>
    <w:rsid w:val="003D7501"/>
    <w:rsid w:val="003E2E20"/>
    <w:rsid w:val="00412E42"/>
    <w:rsid w:val="0043161C"/>
    <w:rsid w:val="00431CA5"/>
    <w:rsid w:val="00447C67"/>
    <w:rsid w:val="00452418"/>
    <w:rsid w:val="00480E89"/>
    <w:rsid w:val="004916B5"/>
    <w:rsid w:val="004A04F9"/>
    <w:rsid w:val="004B0BBB"/>
    <w:rsid w:val="004B2648"/>
    <w:rsid w:val="004C3919"/>
    <w:rsid w:val="004E23AD"/>
    <w:rsid w:val="004E7C3D"/>
    <w:rsid w:val="005043CD"/>
    <w:rsid w:val="00513D66"/>
    <w:rsid w:val="00520515"/>
    <w:rsid w:val="00521370"/>
    <w:rsid w:val="00535361"/>
    <w:rsid w:val="00573F29"/>
    <w:rsid w:val="00577D3E"/>
    <w:rsid w:val="005A31E6"/>
    <w:rsid w:val="005A6719"/>
    <w:rsid w:val="005C22DC"/>
    <w:rsid w:val="005D2D7F"/>
    <w:rsid w:val="005E5297"/>
    <w:rsid w:val="005F2E1E"/>
    <w:rsid w:val="00606146"/>
    <w:rsid w:val="00607733"/>
    <w:rsid w:val="00640073"/>
    <w:rsid w:val="00645AF4"/>
    <w:rsid w:val="0066648D"/>
    <w:rsid w:val="00684B4F"/>
    <w:rsid w:val="00686DC3"/>
    <w:rsid w:val="00691E93"/>
    <w:rsid w:val="00696B3A"/>
    <w:rsid w:val="006C4930"/>
    <w:rsid w:val="006D3EC0"/>
    <w:rsid w:val="00704D3D"/>
    <w:rsid w:val="00705BC2"/>
    <w:rsid w:val="00706DE5"/>
    <w:rsid w:val="00710494"/>
    <w:rsid w:val="00732EAB"/>
    <w:rsid w:val="00756216"/>
    <w:rsid w:val="00756955"/>
    <w:rsid w:val="00763986"/>
    <w:rsid w:val="007715B3"/>
    <w:rsid w:val="00786DE7"/>
    <w:rsid w:val="007D4FBC"/>
    <w:rsid w:val="007D7DAE"/>
    <w:rsid w:val="007F4F21"/>
    <w:rsid w:val="00800126"/>
    <w:rsid w:val="00816963"/>
    <w:rsid w:val="00822A91"/>
    <w:rsid w:val="00826D35"/>
    <w:rsid w:val="00830710"/>
    <w:rsid w:val="00854A5E"/>
    <w:rsid w:val="00855D2C"/>
    <w:rsid w:val="00861481"/>
    <w:rsid w:val="008755E2"/>
    <w:rsid w:val="00876D63"/>
    <w:rsid w:val="00883AB3"/>
    <w:rsid w:val="00897094"/>
    <w:rsid w:val="008A1AE7"/>
    <w:rsid w:val="008B46FA"/>
    <w:rsid w:val="008B6A33"/>
    <w:rsid w:val="008C010C"/>
    <w:rsid w:val="008C14A8"/>
    <w:rsid w:val="008D3901"/>
    <w:rsid w:val="008F22A2"/>
    <w:rsid w:val="00903B99"/>
    <w:rsid w:val="0093753F"/>
    <w:rsid w:val="00951AD0"/>
    <w:rsid w:val="009706FA"/>
    <w:rsid w:val="0097152E"/>
    <w:rsid w:val="009743DF"/>
    <w:rsid w:val="00995134"/>
    <w:rsid w:val="009A5678"/>
    <w:rsid w:val="009D319A"/>
    <w:rsid w:val="009E2A2B"/>
    <w:rsid w:val="009E70B1"/>
    <w:rsid w:val="009E755D"/>
    <w:rsid w:val="009E786E"/>
    <w:rsid w:val="009F0BF0"/>
    <w:rsid w:val="009F730E"/>
    <w:rsid w:val="00A2455D"/>
    <w:rsid w:val="00A34756"/>
    <w:rsid w:val="00A6394C"/>
    <w:rsid w:val="00A65107"/>
    <w:rsid w:val="00A739D0"/>
    <w:rsid w:val="00A87513"/>
    <w:rsid w:val="00A953A8"/>
    <w:rsid w:val="00AC0288"/>
    <w:rsid w:val="00AC5DF4"/>
    <w:rsid w:val="00AD2E0F"/>
    <w:rsid w:val="00AD3E18"/>
    <w:rsid w:val="00AE24E5"/>
    <w:rsid w:val="00AE3FCD"/>
    <w:rsid w:val="00AE5924"/>
    <w:rsid w:val="00AF66B8"/>
    <w:rsid w:val="00B1413B"/>
    <w:rsid w:val="00B220B9"/>
    <w:rsid w:val="00B434C1"/>
    <w:rsid w:val="00B60EB4"/>
    <w:rsid w:val="00B64010"/>
    <w:rsid w:val="00B6526A"/>
    <w:rsid w:val="00B743F2"/>
    <w:rsid w:val="00B81CFE"/>
    <w:rsid w:val="00B971C8"/>
    <w:rsid w:val="00BA4620"/>
    <w:rsid w:val="00BC2576"/>
    <w:rsid w:val="00BD4FBA"/>
    <w:rsid w:val="00BD6479"/>
    <w:rsid w:val="00BD7216"/>
    <w:rsid w:val="00BE7E70"/>
    <w:rsid w:val="00C14BA4"/>
    <w:rsid w:val="00C165CF"/>
    <w:rsid w:val="00C17918"/>
    <w:rsid w:val="00C41AF9"/>
    <w:rsid w:val="00C42C19"/>
    <w:rsid w:val="00C442E8"/>
    <w:rsid w:val="00C47F52"/>
    <w:rsid w:val="00C567B9"/>
    <w:rsid w:val="00C75E66"/>
    <w:rsid w:val="00C81E09"/>
    <w:rsid w:val="00C866C4"/>
    <w:rsid w:val="00C870B2"/>
    <w:rsid w:val="00C95700"/>
    <w:rsid w:val="00CA4B6C"/>
    <w:rsid w:val="00CB4458"/>
    <w:rsid w:val="00CB4504"/>
    <w:rsid w:val="00CB76D4"/>
    <w:rsid w:val="00CC3B34"/>
    <w:rsid w:val="00CC7859"/>
    <w:rsid w:val="00CE225B"/>
    <w:rsid w:val="00CF0A7C"/>
    <w:rsid w:val="00CF2BF9"/>
    <w:rsid w:val="00CF48DF"/>
    <w:rsid w:val="00CF62A4"/>
    <w:rsid w:val="00D012F4"/>
    <w:rsid w:val="00D04C3C"/>
    <w:rsid w:val="00D44780"/>
    <w:rsid w:val="00D449B0"/>
    <w:rsid w:val="00D464C8"/>
    <w:rsid w:val="00D50808"/>
    <w:rsid w:val="00D51DDE"/>
    <w:rsid w:val="00D55689"/>
    <w:rsid w:val="00D63509"/>
    <w:rsid w:val="00D838A0"/>
    <w:rsid w:val="00D85BA2"/>
    <w:rsid w:val="00D93385"/>
    <w:rsid w:val="00DB3AF0"/>
    <w:rsid w:val="00DC445C"/>
    <w:rsid w:val="00DF3943"/>
    <w:rsid w:val="00E2049D"/>
    <w:rsid w:val="00E2242B"/>
    <w:rsid w:val="00E342F3"/>
    <w:rsid w:val="00E3622A"/>
    <w:rsid w:val="00E466E6"/>
    <w:rsid w:val="00E52450"/>
    <w:rsid w:val="00E56B0A"/>
    <w:rsid w:val="00E92E25"/>
    <w:rsid w:val="00EA596D"/>
    <w:rsid w:val="00EC01A7"/>
    <w:rsid w:val="00EC7A3E"/>
    <w:rsid w:val="00F470FA"/>
    <w:rsid w:val="00F62562"/>
    <w:rsid w:val="00F6380A"/>
    <w:rsid w:val="00F65740"/>
    <w:rsid w:val="00F94F95"/>
    <w:rsid w:val="00FA08F0"/>
    <w:rsid w:val="00FC0EFF"/>
    <w:rsid w:val="00FD1BDC"/>
    <w:rsid w:val="00FE755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5D51F"/>
  <w15:chartTrackingRefBased/>
  <w15:docId w15:val="{CAF27E07-8175-48B5-B05B-8ED5E2A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Arial" w:hAnsi="Arial"/>
      <w:sz w:val="26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Titre5">
    <w:name w:val="heading 5"/>
    <w:basedOn w:val="Normal"/>
    <w:next w:val="Normal"/>
    <w:qFormat/>
    <w:rsid w:val="000A1E9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8"/>
    </w:pPr>
    <w:rPr>
      <w:sz w:val="24"/>
    </w:rPr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8"/>
    </w:pPr>
    <w:rPr>
      <w:rFonts w:ascii="Comic Sans MS" w:hAnsi="Comic Sans MS"/>
      <w:sz w:val="22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ogo">
    <w:name w:val="Logo"/>
    <w:basedOn w:val="Normal"/>
    <w:rsid w:val="00AC5DF4"/>
    <w:rPr>
      <w:sz w:val="24"/>
    </w:rPr>
  </w:style>
  <w:style w:type="paragraph" w:customStyle="1" w:styleId="RedTxt">
    <w:name w:val="RedTxt"/>
    <w:basedOn w:val="Normal"/>
    <w:link w:val="RedTxtCar"/>
    <w:rsid w:val="00AC5DF4"/>
    <w:rPr>
      <w:rFonts w:ascii="Arial" w:hAnsi="Arial" w:cs="Arial"/>
      <w:sz w:val="18"/>
      <w:szCs w:val="18"/>
    </w:rPr>
  </w:style>
  <w:style w:type="character" w:customStyle="1" w:styleId="RedTxtCar">
    <w:name w:val="RedTxt Car"/>
    <w:link w:val="RedTxt"/>
    <w:rsid w:val="00AC5DF4"/>
    <w:rPr>
      <w:rFonts w:ascii="Arial" w:hAnsi="Arial" w:cs="Arial"/>
      <w:sz w:val="18"/>
      <w:szCs w:val="18"/>
      <w:lang w:val="fr-FR" w:eastAsia="fr-FR" w:bidi="ar-SA"/>
    </w:rPr>
  </w:style>
  <w:style w:type="paragraph" w:customStyle="1" w:styleId="Default">
    <w:name w:val="Default"/>
    <w:rsid w:val="00AC5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2"/>
    <w:basedOn w:val="Normal"/>
    <w:rsid w:val="00412E42"/>
    <w:pPr>
      <w:keepLines/>
      <w:tabs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noProof/>
      <w:sz w:val="24"/>
    </w:rPr>
  </w:style>
  <w:style w:type="character" w:styleId="Lienhypertexte">
    <w:name w:val="Hyperlink"/>
    <w:semiHidden/>
    <w:rsid w:val="00412E42"/>
    <w:rPr>
      <w:color w:val="0000FF"/>
      <w:u w:val="single"/>
    </w:rPr>
  </w:style>
  <w:style w:type="paragraph" w:customStyle="1" w:styleId="Normal1">
    <w:name w:val="Normal1"/>
    <w:basedOn w:val="Normal"/>
    <w:rsid w:val="00412E42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</w:rPr>
  </w:style>
  <w:style w:type="table" w:styleId="Grilledutableau">
    <w:name w:val="Table Grid"/>
    <w:basedOn w:val="TableauNormal"/>
    <w:rsid w:val="0041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83626"/>
    <w:rPr>
      <w:rFonts w:ascii="Arial" w:hAnsi="Arial"/>
      <w:sz w:val="28"/>
    </w:rPr>
  </w:style>
  <w:style w:type="character" w:customStyle="1" w:styleId="Titre2Car">
    <w:name w:val="Titre 2 Car"/>
    <w:basedOn w:val="Policepardfaut"/>
    <w:link w:val="Titre2"/>
    <w:rsid w:val="00183626"/>
    <w:rPr>
      <w:rFonts w:ascii="Arial" w:hAnsi="Arial"/>
      <w:sz w:val="26"/>
    </w:rPr>
  </w:style>
  <w:style w:type="paragraph" w:styleId="Paragraphedeliste">
    <w:name w:val="List Paragraph"/>
    <w:basedOn w:val="Normal"/>
    <w:uiPriority w:val="34"/>
    <w:qFormat/>
    <w:rsid w:val="00AD3E18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513D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13D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TD\Mes%20documents\mod&#232;les%20RDTD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684F-DCA0-4896-AD60-D54B5F8C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RDTD-GENTIANE</vt:lpstr>
    </vt:vector>
  </TitlesOfParts>
  <Company> </Company>
  <LinksUpToDate>false</LinksUpToDate>
  <CharactersWithSpaces>877</CharactersWithSpaces>
  <SharedDoc>false</SharedDoc>
  <HLinks>
    <vt:vector size="48" baseType="variant"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http://besancon.tribunal-administratif.fr/</vt:lpwstr>
      </vt:variant>
      <vt:variant>
        <vt:lpwstr/>
      </vt:variant>
      <vt:variant>
        <vt:i4>393273</vt:i4>
      </vt:variant>
      <vt:variant>
        <vt:i4>18</vt:i4>
      </vt:variant>
      <vt:variant>
        <vt:i4>0</vt:i4>
      </vt:variant>
      <vt:variant>
        <vt:i4>5</vt:i4>
      </vt:variant>
      <vt:variant>
        <vt:lpwstr>mailto:greffe.ta-besancon@juradm.fr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http://besancon.tribunal-administratif.fr/</vt:lpwstr>
      </vt:variant>
      <vt:variant>
        <vt:lpwstr/>
      </vt:variant>
      <vt:variant>
        <vt:i4>393273</vt:i4>
      </vt:variant>
      <vt:variant>
        <vt:i4>12</vt:i4>
      </vt:variant>
      <vt:variant>
        <vt:i4>0</vt:i4>
      </vt:variant>
      <vt:variant>
        <vt:i4>5</vt:i4>
      </vt:variant>
      <vt:variant>
        <vt:lpwstr>mailto:greffe.ta-besancon@juradm.fr</vt:lpwstr>
      </vt:variant>
      <vt:variant>
        <vt:lpwstr/>
      </vt:variant>
      <vt:variant>
        <vt:i4>3670089</vt:i4>
      </vt:variant>
      <vt:variant>
        <vt:i4>9</vt:i4>
      </vt:variant>
      <vt:variant>
        <vt:i4>0</vt:i4>
      </vt:variant>
      <vt:variant>
        <vt:i4>5</vt:i4>
      </vt:variant>
      <vt:variant>
        <vt:lpwstr>mailto:thibaut.gathellier@mobilitesbfc.fr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mailto:thibaut.gathellier@mobilitesbfc.fr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http://www.references.modernisation.gouv.fr/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http://mobilitesbfc.fr/marches-publics/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RDTD-GENTIANE</dc:title>
  <dc:subject/>
  <dc:creator>Jocelyn RIGOULOT</dc:creator>
  <cp:keywords/>
  <cp:lastModifiedBy>Jocelyn</cp:lastModifiedBy>
  <cp:revision>6</cp:revision>
  <cp:lastPrinted>2022-04-14T05:01:00Z</cp:lastPrinted>
  <dcterms:created xsi:type="dcterms:W3CDTF">2024-04-18T08:46:00Z</dcterms:created>
  <dcterms:modified xsi:type="dcterms:W3CDTF">2024-04-18T14:40:00Z</dcterms:modified>
</cp:coreProperties>
</file>